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92599F" w14:textId="134D16CC" w:rsidR="00942E2E" w:rsidRDefault="0052730F" w:rsidP="000F586A">
      <w:pPr>
        <w:pStyle w:val="1"/>
        <w:framePr w:wrap="auto"/>
        <w:jc w:val="center"/>
        <w:rPr>
          <w:rFonts w:eastAsia="Arial Unicode MS" w:hint="default"/>
          <w:b/>
          <w:sz w:val="44"/>
          <w:szCs w:val="44"/>
        </w:rPr>
      </w:pPr>
      <w:r w:rsidRPr="000F586A">
        <w:rPr>
          <w:rFonts w:eastAsia="Arial Unicode MS"/>
          <w:b/>
          <w:sz w:val="44"/>
          <w:szCs w:val="44"/>
        </w:rPr>
        <w:t>精英中文部教师</w:t>
      </w:r>
      <w:r w:rsidR="00E12CFC">
        <w:rPr>
          <w:rFonts w:eastAsia="Arial Unicode MS"/>
          <w:b/>
          <w:sz w:val="44"/>
          <w:szCs w:val="44"/>
        </w:rPr>
        <w:t>公开课</w:t>
      </w:r>
      <w:r w:rsidRPr="000F586A">
        <w:rPr>
          <w:rFonts w:eastAsia="Arial Unicode MS"/>
          <w:b/>
          <w:sz w:val="44"/>
          <w:szCs w:val="44"/>
        </w:rPr>
        <w:t>心得和体会</w:t>
      </w:r>
    </w:p>
    <w:p w14:paraId="0F9B7A45" w14:textId="77777777" w:rsidR="000F586A" w:rsidRPr="000F586A" w:rsidRDefault="000F586A" w:rsidP="000F586A">
      <w:pPr>
        <w:pStyle w:val="1"/>
        <w:framePr w:wrap="auto"/>
        <w:jc w:val="center"/>
        <w:rPr>
          <w:rFonts w:eastAsia="Arial Unicode MS" w:hint="default"/>
          <w:b/>
          <w:sz w:val="44"/>
          <w:szCs w:val="44"/>
        </w:rPr>
      </w:pPr>
    </w:p>
    <w:p w14:paraId="2E4F10F4" w14:textId="46B30BE9" w:rsidR="000F586A" w:rsidRDefault="0052730F">
      <w:pPr>
        <w:pStyle w:val="1"/>
        <w:framePr w:wrap="auto"/>
        <w:jc w:val="both"/>
        <w:rPr>
          <w:rFonts w:eastAsia="Arial Unicode MS" w:hint="default"/>
          <w:sz w:val="26"/>
          <w:szCs w:val="26"/>
          <w:lang w:val="en-US"/>
        </w:rPr>
      </w:pPr>
      <w:r>
        <w:rPr>
          <w:rFonts w:eastAsia="Arial Unicode MS"/>
          <w:sz w:val="26"/>
          <w:szCs w:val="26"/>
          <w:lang w:val="en-US"/>
        </w:rPr>
        <w:t xml:space="preserve">     </w:t>
      </w:r>
      <w:r w:rsidR="00832EBD" w:rsidRPr="009E1197">
        <w:rPr>
          <w:rFonts w:eastAsia="Arial Unicode MS"/>
          <w:sz w:val="24"/>
          <w:szCs w:val="24"/>
          <w:lang w:val="en-US"/>
        </w:rPr>
        <w:t>新学期第三周的开始，我们精英中文部开展了教师“公开课”的活动。这次的公开课不仅是针对本校老师，我们欢迎各个分校的老师们来听课</w:t>
      </w:r>
      <w:r w:rsidR="000F586A" w:rsidRPr="009E1197">
        <w:rPr>
          <w:rFonts w:eastAsia="Arial Unicode MS"/>
          <w:sz w:val="24"/>
          <w:szCs w:val="24"/>
          <w:lang w:val="en-US"/>
        </w:rPr>
        <w:t>。</w:t>
      </w:r>
      <w:r w:rsidR="0072677C" w:rsidRPr="009E1197">
        <w:rPr>
          <w:rFonts w:eastAsia="Arial Unicode MS"/>
          <w:sz w:val="24"/>
          <w:szCs w:val="24"/>
          <w:lang w:val="en-US"/>
        </w:rPr>
        <w:t>公开课的举办非常成功，不仅是一次锻炼自我和展示自我的机会，还是老师们学习交流的好平台。课后，我们收到了很多老师的反馈，大家取长补短，共同进步</w:t>
      </w:r>
      <w:r w:rsidR="0072677C">
        <w:rPr>
          <w:rFonts w:eastAsia="Arial Unicode MS"/>
          <w:sz w:val="26"/>
          <w:szCs w:val="26"/>
          <w:lang w:val="en-US"/>
        </w:rPr>
        <w:t>。</w:t>
      </w:r>
    </w:p>
    <w:p w14:paraId="5DDCCB20" w14:textId="77777777" w:rsidR="004978B8" w:rsidRDefault="004978B8">
      <w:pPr>
        <w:pStyle w:val="1"/>
        <w:framePr w:wrap="auto"/>
        <w:jc w:val="both"/>
        <w:rPr>
          <w:rFonts w:eastAsia="Arial Unicode MS" w:hint="default"/>
          <w:sz w:val="26"/>
          <w:szCs w:val="26"/>
          <w:lang w:val="en-US"/>
        </w:rPr>
      </w:pPr>
    </w:p>
    <w:p w14:paraId="3799CC20" w14:textId="77777777" w:rsidR="004978B8" w:rsidRPr="003B3898" w:rsidRDefault="004978B8" w:rsidP="004978B8">
      <w:pPr>
        <w:pStyle w:val="1"/>
        <w:framePr w:wrap="auto"/>
        <w:rPr>
          <w:rFonts w:ascii="STXingkai" w:eastAsia="STXingkai" w:hAnsi="STXingkai" w:cs="STXingkai" w:hint="default"/>
          <w:b/>
          <w:sz w:val="32"/>
          <w:szCs w:val="32"/>
        </w:rPr>
      </w:pPr>
      <w:r>
        <w:rPr>
          <w:rFonts w:ascii="STXingkai" w:eastAsia="STXingkai" w:hAnsi="STXingkai" w:cs="STXingkai"/>
          <w:b/>
          <w:sz w:val="32"/>
          <w:szCs w:val="32"/>
        </w:rPr>
        <w:t>四</w:t>
      </w:r>
      <w:r w:rsidRPr="003B3898">
        <w:rPr>
          <w:rFonts w:ascii="STXingkai" w:eastAsia="STXingkai" w:hAnsi="STXingkai" w:cs="STXingkai"/>
          <w:b/>
          <w:sz w:val="32"/>
          <w:szCs w:val="32"/>
        </w:rPr>
        <w:t>年级：</w:t>
      </w:r>
      <w:r>
        <w:rPr>
          <w:rFonts w:ascii="STXingkai" w:eastAsia="STXingkai" w:hAnsi="STXingkai" w:cs="STXingkai"/>
          <w:b/>
          <w:sz w:val="32"/>
          <w:szCs w:val="32"/>
        </w:rPr>
        <w:t>李想</w:t>
      </w:r>
    </w:p>
    <w:p w14:paraId="2238BC72" w14:textId="77777777" w:rsidR="004978B8" w:rsidRPr="003B3898" w:rsidRDefault="004978B8" w:rsidP="004978B8">
      <w:pPr>
        <w:pStyle w:val="1"/>
        <w:framePr w:wrap="auto"/>
        <w:rPr>
          <w:rFonts w:ascii="STXingkai" w:eastAsia="STXingkai" w:hAnsi="STXingkai" w:cs="STXingkai" w:hint="default"/>
          <w:b/>
          <w:sz w:val="32"/>
          <w:szCs w:val="32"/>
        </w:rPr>
      </w:pPr>
      <w:r w:rsidRPr="003B3898">
        <w:rPr>
          <w:rFonts w:ascii="STXingkai" w:eastAsia="STXingkai" w:hAnsi="STXingkai" w:cs="STXingkai"/>
          <w:b/>
          <w:sz w:val="32"/>
          <w:szCs w:val="32"/>
        </w:rPr>
        <w:t>听课内容</w:t>
      </w:r>
      <w:r>
        <w:rPr>
          <w:rFonts w:ascii="STXingkai" w:eastAsia="STXingkai" w:hAnsi="STXingkai" w:cs="STXingkai"/>
          <w:b/>
          <w:sz w:val="32"/>
          <w:szCs w:val="32"/>
        </w:rPr>
        <w:t>：</w:t>
      </w:r>
      <w:r w:rsidRPr="009B3AEA">
        <w:rPr>
          <w:rFonts w:ascii="STXingkai" w:eastAsia="STXingkai" w:hAnsi="STXingkai" w:cs="STXingkai"/>
          <w:b/>
          <w:sz w:val="32"/>
          <w:szCs w:val="32"/>
        </w:rPr>
        <w:t>《</w:t>
      </w:r>
      <w:r>
        <w:rPr>
          <w:rFonts w:ascii="STXingkai" w:eastAsia="STXingkai" w:hAnsi="STXingkai" w:cs="STXingkai"/>
          <w:b/>
          <w:sz w:val="32"/>
          <w:szCs w:val="32"/>
        </w:rPr>
        <w:t>小马过河</w:t>
      </w:r>
      <w:r w:rsidRPr="009B3AEA">
        <w:rPr>
          <w:rFonts w:ascii="STXingkai" w:eastAsia="STXingkai" w:hAnsi="STXingkai" w:cs="STXingkai"/>
          <w:b/>
          <w:sz w:val="32"/>
          <w:szCs w:val="32"/>
        </w:rPr>
        <w:t>》</w:t>
      </w:r>
    </w:p>
    <w:p w14:paraId="75A22C90" w14:textId="77777777" w:rsidR="004978B8" w:rsidRDefault="004978B8" w:rsidP="004978B8">
      <w:pPr>
        <w:pStyle w:val="1"/>
        <w:framePr w:wrap="auto"/>
        <w:rPr>
          <w:rFonts w:ascii="STXingkai" w:eastAsia="STXingkai" w:hAnsi="STXingkai" w:cs="STXingkai" w:hint="default"/>
          <w:b/>
          <w:sz w:val="32"/>
          <w:szCs w:val="32"/>
        </w:rPr>
      </w:pPr>
      <w:r w:rsidRPr="003B3898">
        <w:rPr>
          <w:rFonts w:ascii="STXingkai" w:eastAsia="STXingkai" w:hAnsi="STXingkai" w:cs="STXingkai"/>
          <w:b/>
          <w:sz w:val="32"/>
          <w:szCs w:val="32"/>
        </w:rPr>
        <w:t>听课老师：</w:t>
      </w:r>
      <w:r>
        <w:rPr>
          <w:rFonts w:ascii="STXingkai" w:eastAsia="STXingkai" w:hAnsi="STXingkai" w:cs="STXingkai"/>
          <w:b/>
          <w:sz w:val="32"/>
          <w:szCs w:val="32"/>
        </w:rPr>
        <w:t>杨锐</w:t>
      </w:r>
    </w:p>
    <w:p w14:paraId="699497A1" w14:textId="77777777" w:rsidR="004978B8" w:rsidRDefault="004978B8" w:rsidP="004978B8">
      <w:pPr>
        <w:pStyle w:val="1"/>
        <w:framePr w:wrap="auto"/>
        <w:rPr>
          <w:rFonts w:ascii="STXingkai" w:eastAsia="STXingkai" w:hAnsi="STXingkai" w:cs="STXingkai" w:hint="default"/>
          <w:b/>
          <w:sz w:val="32"/>
          <w:szCs w:val="32"/>
        </w:rPr>
      </w:pPr>
    </w:p>
    <w:p w14:paraId="0489FD7E" w14:textId="109E097F" w:rsidR="004978B8" w:rsidRDefault="004978B8" w:rsidP="004978B8">
      <w:pPr>
        <w:pStyle w:val="1"/>
        <w:framePr w:wrap="auto"/>
        <w:ind w:firstLine="720"/>
        <w:rPr>
          <w:rFonts w:eastAsia="Arial Unicode MS" w:hint="default"/>
          <w:sz w:val="24"/>
          <w:szCs w:val="24"/>
          <w:lang w:val="en-US"/>
        </w:rPr>
      </w:pPr>
      <w:r w:rsidRPr="009B3AEA">
        <w:rPr>
          <w:rFonts w:eastAsia="Arial Unicode MS"/>
          <w:sz w:val="24"/>
          <w:szCs w:val="24"/>
          <w:lang w:val="en-US"/>
        </w:rPr>
        <w:t>李想老师有着非常丰富的教学经验</w:t>
      </w:r>
      <w:r>
        <w:rPr>
          <w:rFonts w:eastAsia="Arial Unicode MS"/>
          <w:sz w:val="24"/>
          <w:szCs w:val="24"/>
          <w:lang w:val="en-US"/>
        </w:rPr>
        <w:t>，课堂把控能力很强。板书明确细致，重点突出。学生课堂上表现积极，对老师抛出的问题都能做出自己的答案。李老师在最后的问题耐人寻味：每个人都会遇到难题，我们应该怎么办？</w:t>
      </w:r>
    </w:p>
    <w:p w14:paraId="3CCE83DF" w14:textId="77777777" w:rsidR="004978B8" w:rsidRDefault="004978B8" w:rsidP="004978B8">
      <w:pPr>
        <w:pStyle w:val="1"/>
        <w:framePr w:wrap="auto"/>
        <w:rPr>
          <w:rFonts w:eastAsia="Arial Unicode MS" w:hint="default"/>
          <w:sz w:val="24"/>
          <w:szCs w:val="24"/>
          <w:lang w:val="en-US"/>
        </w:rPr>
      </w:pPr>
    </w:p>
    <w:p w14:paraId="59A5C539" w14:textId="77777777" w:rsidR="004978B8" w:rsidRPr="003B3898" w:rsidRDefault="004978B8" w:rsidP="004978B8">
      <w:pPr>
        <w:pStyle w:val="1"/>
        <w:framePr w:wrap="auto"/>
        <w:rPr>
          <w:rFonts w:ascii="STXingkai" w:eastAsia="STXingkai" w:hAnsi="STXingkai" w:cs="STXingkai" w:hint="default"/>
          <w:b/>
          <w:sz w:val="32"/>
          <w:szCs w:val="32"/>
        </w:rPr>
      </w:pPr>
      <w:bookmarkStart w:id="0" w:name="_Hlk10880211"/>
      <w:r>
        <w:rPr>
          <w:rFonts w:ascii="STXingkai" w:eastAsia="STXingkai" w:hAnsi="STXingkai" w:cs="STXingkai"/>
          <w:b/>
          <w:sz w:val="32"/>
          <w:szCs w:val="32"/>
        </w:rPr>
        <w:t>四</w:t>
      </w:r>
      <w:r w:rsidRPr="003B3898">
        <w:rPr>
          <w:rFonts w:ascii="STXingkai" w:eastAsia="STXingkai" w:hAnsi="STXingkai" w:cs="STXingkai"/>
          <w:b/>
          <w:sz w:val="32"/>
          <w:szCs w:val="32"/>
        </w:rPr>
        <w:t>年级：</w:t>
      </w:r>
      <w:r>
        <w:rPr>
          <w:rFonts w:ascii="STXingkai" w:eastAsia="STXingkai" w:hAnsi="STXingkai" w:cs="STXingkai"/>
          <w:b/>
          <w:sz w:val="32"/>
          <w:szCs w:val="32"/>
        </w:rPr>
        <w:t>李想</w:t>
      </w:r>
    </w:p>
    <w:p w14:paraId="478BF2EC" w14:textId="77777777" w:rsidR="004978B8" w:rsidRPr="003B3898" w:rsidRDefault="004978B8" w:rsidP="004978B8">
      <w:pPr>
        <w:pStyle w:val="1"/>
        <w:framePr w:wrap="auto"/>
        <w:rPr>
          <w:rFonts w:ascii="STXingkai" w:eastAsia="STXingkai" w:hAnsi="STXingkai" w:cs="STXingkai" w:hint="default"/>
          <w:b/>
          <w:sz w:val="32"/>
          <w:szCs w:val="32"/>
        </w:rPr>
      </w:pPr>
      <w:r w:rsidRPr="003B3898">
        <w:rPr>
          <w:rFonts w:ascii="STXingkai" w:eastAsia="STXingkai" w:hAnsi="STXingkai" w:cs="STXingkai"/>
          <w:b/>
          <w:sz w:val="32"/>
          <w:szCs w:val="32"/>
        </w:rPr>
        <w:t>听课内容：</w:t>
      </w:r>
      <w:bookmarkStart w:id="1" w:name="_Hlk10880011"/>
      <w:r w:rsidRPr="009B3AEA">
        <w:rPr>
          <w:rFonts w:ascii="STXingkai" w:eastAsia="STXingkai" w:hAnsi="STXingkai" w:cs="STXingkai"/>
          <w:b/>
          <w:sz w:val="32"/>
          <w:szCs w:val="32"/>
        </w:rPr>
        <w:t>《</w:t>
      </w:r>
      <w:r>
        <w:rPr>
          <w:rFonts w:ascii="STXingkai" w:eastAsia="STXingkai" w:hAnsi="STXingkai" w:cs="STXingkai"/>
          <w:b/>
          <w:sz w:val="32"/>
          <w:szCs w:val="32"/>
        </w:rPr>
        <w:t>小马过河</w:t>
      </w:r>
      <w:r w:rsidRPr="009B3AEA">
        <w:rPr>
          <w:rFonts w:ascii="STXingkai" w:eastAsia="STXingkai" w:hAnsi="STXingkai" w:cs="STXingkai"/>
          <w:b/>
          <w:sz w:val="32"/>
          <w:szCs w:val="32"/>
        </w:rPr>
        <w:t>》</w:t>
      </w:r>
      <w:bookmarkEnd w:id="1"/>
    </w:p>
    <w:p w14:paraId="5EF3320E" w14:textId="77777777" w:rsidR="004978B8" w:rsidRDefault="004978B8" w:rsidP="004978B8">
      <w:pPr>
        <w:pStyle w:val="1"/>
        <w:framePr w:wrap="auto"/>
        <w:rPr>
          <w:rFonts w:ascii="STXingkai" w:eastAsia="STXingkai" w:hAnsi="STXingkai" w:cs="STXingkai" w:hint="default"/>
          <w:b/>
          <w:sz w:val="32"/>
          <w:szCs w:val="32"/>
        </w:rPr>
      </w:pPr>
      <w:r w:rsidRPr="003B3898">
        <w:rPr>
          <w:rFonts w:ascii="STXingkai" w:eastAsia="STXingkai" w:hAnsi="STXingkai" w:cs="STXingkai"/>
          <w:b/>
          <w:sz w:val="32"/>
          <w:szCs w:val="32"/>
        </w:rPr>
        <w:t>听课老师</w:t>
      </w:r>
      <w:r>
        <w:rPr>
          <w:rFonts w:ascii="STXingkai" w:eastAsia="STXingkai" w:hAnsi="STXingkai" w:cs="STXingkai"/>
          <w:b/>
          <w:sz w:val="32"/>
          <w:szCs w:val="32"/>
        </w:rPr>
        <w:t>：崔红爱</w:t>
      </w:r>
    </w:p>
    <w:p w14:paraId="32D439A0" w14:textId="77777777" w:rsidR="004978B8" w:rsidRDefault="004978B8" w:rsidP="004978B8">
      <w:pPr>
        <w:pStyle w:val="1"/>
        <w:framePr w:wrap="auto"/>
        <w:rPr>
          <w:rFonts w:ascii="STXingkai" w:eastAsia="STXingkai" w:hAnsi="STXingkai" w:cs="STXingkai" w:hint="default"/>
          <w:b/>
          <w:sz w:val="32"/>
          <w:szCs w:val="32"/>
        </w:rPr>
      </w:pPr>
    </w:p>
    <w:p w14:paraId="12B3703E" w14:textId="4FB998E6" w:rsidR="004978B8" w:rsidRDefault="004978B8" w:rsidP="00C47944">
      <w:pPr>
        <w:pStyle w:val="1"/>
        <w:framePr w:wrap="auto"/>
        <w:ind w:firstLine="567"/>
        <w:rPr>
          <w:rFonts w:eastAsia="Arial Unicode MS" w:hint="default"/>
          <w:sz w:val="24"/>
          <w:szCs w:val="24"/>
          <w:lang w:val="en-US"/>
        </w:rPr>
      </w:pPr>
      <w:r>
        <w:rPr>
          <w:rFonts w:eastAsia="Arial Unicode MS" w:hint="default"/>
          <w:sz w:val="24"/>
          <w:szCs w:val="24"/>
          <w:lang w:val="en-US"/>
        </w:rPr>
        <w:t xml:space="preserve">1 </w:t>
      </w:r>
      <w:r>
        <w:rPr>
          <w:rFonts w:eastAsia="Arial Unicode MS"/>
          <w:sz w:val="24"/>
          <w:szCs w:val="24"/>
          <w:lang w:val="en-US"/>
        </w:rPr>
        <w:t>复习巩固：李老师从一上课便复习以前教过的知识（例：关于马的知识），从而巩固学生的记忆力并把学生的状态从 “课间休息” 捡回到 “</w:t>
      </w:r>
      <w:r w:rsidR="00C47944">
        <w:rPr>
          <w:rFonts w:eastAsia="Arial Unicode MS"/>
          <w:sz w:val="24"/>
          <w:szCs w:val="24"/>
          <w:lang w:val="en-US"/>
        </w:rPr>
        <w:t>上课专注” 。</w:t>
      </w:r>
    </w:p>
    <w:p w14:paraId="08E5A815" w14:textId="67F99CF0" w:rsidR="004978B8" w:rsidRDefault="004978B8" w:rsidP="00C47944">
      <w:pPr>
        <w:pStyle w:val="1"/>
        <w:framePr w:wrap="auto"/>
        <w:ind w:firstLine="567"/>
        <w:rPr>
          <w:rFonts w:eastAsia="Arial Unicode MS" w:hint="default"/>
          <w:sz w:val="24"/>
          <w:szCs w:val="24"/>
          <w:lang w:val="en-US"/>
        </w:rPr>
      </w:pPr>
      <w:r w:rsidRPr="00EF62E3">
        <w:rPr>
          <w:rFonts w:eastAsia="Arial Unicode MS" w:hint="default"/>
          <w:sz w:val="24"/>
          <w:szCs w:val="24"/>
          <w:lang w:val="en-US"/>
        </w:rPr>
        <w:t xml:space="preserve">2 </w:t>
      </w:r>
      <w:r w:rsidRPr="00EF62E3">
        <w:rPr>
          <w:rFonts w:eastAsia="Arial Unicode MS"/>
          <w:sz w:val="24"/>
          <w:szCs w:val="24"/>
          <w:lang w:val="en-US"/>
        </w:rPr>
        <w:t>问题引导</w:t>
      </w:r>
      <w:r>
        <w:rPr>
          <w:rFonts w:eastAsia="Arial Unicode MS"/>
          <w:sz w:val="24"/>
          <w:szCs w:val="24"/>
          <w:lang w:val="en-US"/>
        </w:rPr>
        <w:t>：在讲解</w:t>
      </w:r>
      <w:r w:rsidRPr="00EF62E3">
        <w:rPr>
          <w:rFonts w:eastAsia="Arial Unicode MS"/>
          <w:sz w:val="24"/>
          <w:szCs w:val="24"/>
          <w:lang w:val="en-US"/>
        </w:rPr>
        <w:t>《小马过河》</w:t>
      </w:r>
      <w:r>
        <w:rPr>
          <w:rFonts w:eastAsia="Arial Unicode MS"/>
          <w:sz w:val="24"/>
          <w:szCs w:val="24"/>
          <w:lang w:val="en-US"/>
        </w:rPr>
        <w:t>这篇课文时，不断用各种问题以及生活中的实例去引导学生思考，帮助学生理解文中各个角色的心理形态。</w:t>
      </w:r>
    </w:p>
    <w:p w14:paraId="6D6DF1E3" w14:textId="65E0A492" w:rsidR="004978B8" w:rsidRDefault="004978B8" w:rsidP="00C47944">
      <w:pPr>
        <w:pStyle w:val="1"/>
        <w:framePr w:wrap="auto"/>
        <w:ind w:firstLine="567"/>
        <w:rPr>
          <w:rFonts w:eastAsia="Arial Unicode MS" w:hint="default"/>
          <w:sz w:val="24"/>
          <w:szCs w:val="24"/>
          <w:lang w:val="en-US"/>
        </w:rPr>
      </w:pPr>
      <w:r>
        <w:rPr>
          <w:rFonts w:eastAsia="Arial Unicode MS" w:hint="default"/>
          <w:sz w:val="24"/>
          <w:szCs w:val="24"/>
          <w:lang w:val="en-US"/>
        </w:rPr>
        <w:t xml:space="preserve">3 </w:t>
      </w:r>
      <w:r>
        <w:rPr>
          <w:rFonts w:eastAsia="Arial Unicode MS"/>
          <w:sz w:val="24"/>
          <w:szCs w:val="24"/>
          <w:lang w:val="en-US"/>
        </w:rPr>
        <w:t>活学活用：在文中遇到了新的词组便直接在讲解后进行造句练习，反复造句做到了活学活用。</w:t>
      </w:r>
    </w:p>
    <w:p w14:paraId="465AA880" w14:textId="77777777" w:rsidR="004978B8" w:rsidRDefault="004978B8" w:rsidP="004978B8">
      <w:pPr>
        <w:pStyle w:val="1"/>
        <w:framePr w:wrap="auto"/>
        <w:jc w:val="center"/>
        <w:rPr>
          <w:rFonts w:eastAsia="Arial Unicode MS" w:hint="default"/>
          <w:sz w:val="24"/>
          <w:szCs w:val="24"/>
          <w:lang w:val="en-US"/>
        </w:rPr>
      </w:pPr>
      <w:r w:rsidRPr="004978B8">
        <w:rPr>
          <w:noProof/>
        </w:rPr>
        <w:drawing>
          <wp:inline distT="0" distB="0" distL="0" distR="0" wp14:anchorId="63B3A958" wp14:editId="6357DF51">
            <wp:extent cx="2134758" cy="2753833"/>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54087" cy="2778767"/>
                    </a:xfrm>
                    <a:prstGeom prst="rect">
                      <a:avLst/>
                    </a:prstGeom>
                  </pic:spPr>
                </pic:pic>
              </a:graphicData>
            </a:graphic>
          </wp:inline>
        </w:drawing>
      </w:r>
      <w:bookmarkStart w:id="2" w:name="_Hlk10880623"/>
      <w:bookmarkStart w:id="3" w:name="_GoBack"/>
      <w:bookmarkEnd w:id="0"/>
      <w:bookmarkEnd w:id="3"/>
    </w:p>
    <w:p w14:paraId="0EC4392E" w14:textId="7ADB33AF" w:rsidR="004978B8" w:rsidRPr="004978B8" w:rsidRDefault="004978B8" w:rsidP="004978B8">
      <w:pPr>
        <w:pStyle w:val="1"/>
        <w:framePr w:wrap="auto"/>
        <w:rPr>
          <w:rFonts w:eastAsia="Arial Unicode MS" w:hint="default"/>
          <w:sz w:val="24"/>
          <w:szCs w:val="24"/>
          <w:lang w:val="en-US"/>
        </w:rPr>
      </w:pPr>
      <w:r>
        <w:rPr>
          <w:rFonts w:ascii="STXingkai" w:eastAsia="STXingkai" w:hAnsi="STXingkai" w:cs="STXingkai"/>
          <w:b/>
          <w:sz w:val="32"/>
          <w:szCs w:val="32"/>
        </w:rPr>
        <w:lastRenderedPageBreak/>
        <w:t>四</w:t>
      </w:r>
      <w:r w:rsidRPr="003B3898">
        <w:rPr>
          <w:rFonts w:ascii="STXingkai" w:eastAsia="STXingkai" w:hAnsi="STXingkai" w:cs="STXingkai"/>
          <w:b/>
          <w:sz w:val="32"/>
          <w:szCs w:val="32"/>
        </w:rPr>
        <w:t>年级：</w:t>
      </w:r>
      <w:r>
        <w:rPr>
          <w:rFonts w:ascii="STXingkai" w:eastAsia="STXingkai" w:hAnsi="STXingkai" w:cs="STXingkai"/>
          <w:b/>
          <w:sz w:val="32"/>
          <w:szCs w:val="32"/>
        </w:rPr>
        <w:t>李想</w:t>
      </w:r>
    </w:p>
    <w:p w14:paraId="18D25A74" w14:textId="77777777" w:rsidR="004978B8" w:rsidRPr="003B3898" w:rsidRDefault="004978B8" w:rsidP="004978B8">
      <w:pPr>
        <w:pStyle w:val="1"/>
        <w:framePr w:wrap="auto"/>
        <w:rPr>
          <w:rFonts w:ascii="STXingkai" w:eastAsia="STXingkai" w:hAnsi="STXingkai" w:cs="STXingkai" w:hint="default"/>
          <w:b/>
          <w:sz w:val="32"/>
          <w:szCs w:val="32"/>
        </w:rPr>
      </w:pPr>
      <w:r w:rsidRPr="003B3898">
        <w:rPr>
          <w:rFonts w:ascii="STXingkai" w:eastAsia="STXingkai" w:hAnsi="STXingkai" w:cs="STXingkai"/>
          <w:b/>
          <w:sz w:val="32"/>
          <w:szCs w:val="32"/>
        </w:rPr>
        <w:t>听课内容：</w:t>
      </w:r>
      <w:r w:rsidRPr="009B3AEA">
        <w:rPr>
          <w:rFonts w:ascii="STXingkai" w:eastAsia="STXingkai" w:hAnsi="STXingkai" w:cs="STXingkai"/>
          <w:b/>
          <w:sz w:val="32"/>
          <w:szCs w:val="32"/>
        </w:rPr>
        <w:t>《</w:t>
      </w:r>
      <w:r>
        <w:rPr>
          <w:rFonts w:ascii="STXingkai" w:eastAsia="STXingkai" w:hAnsi="STXingkai" w:cs="STXingkai"/>
          <w:b/>
          <w:sz w:val="32"/>
          <w:szCs w:val="32"/>
        </w:rPr>
        <w:t>小马过河</w:t>
      </w:r>
      <w:r w:rsidRPr="009B3AEA">
        <w:rPr>
          <w:rFonts w:ascii="STXingkai" w:eastAsia="STXingkai" w:hAnsi="STXingkai" w:cs="STXingkai"/>
          <w:b/>
          <w:sz w:val="32"/>
          <w:szCs w:val="32"/>
        </w:rPr>
        <w:t>》</w:t>
      </w:r>
    </w:p>
    <w:p w14:paraId="58E4D0B8" w14:textId="77777777" w:rsidR="004978B8" w:rsidRDefault="004978B8" w:rsidP="004978B8">
      <w:pPr>
        <w:pStyle w:val="1"/>
        <w:framePr w:wrap="auto"/>
        <w:rPr>
          <w:rFonts w:ascii="STXingkai" w:eastAsia="STXingkai" w:hAnsi="STXingkai" w:cs="STXingkai" w:hint="default"/>
          <w:b/>
          <w:sz w:val="32"/>
          <w:szCs w:val="32"/>
        </w:rPr>
      </w:pPr>
      <w:r w:rsidRPr="003B3898">
        <w:rPr>
          <w:rFonts w:ascii="STXingkai" w:eastAsia="STXingkai" w:hAnsi="STXingkai" w:cs="STXingkai"/>
          <w:b/>
          <w:sz w:val="32"/>
          <w:szCs w:val="32"/>
        </w:rPr>
        <w:t>听课老师</w:t>
      </w:r>
      <w:r>
        <w:rPr>
          <w:rFonts w:ascii="STXingkai" w:eastAsia="STXingkai" w:hAnsi="STXingkai" w:cs="STXingkai"/>
          <w:b/>
          <w:sz w:val="32"/>
          <w:szCs w:val="32"/>
        </w:rPr>
        <w:t>：丁新霞</w:t>
      </w:r>
    </w:p>
    <w:p w14:paraId="5D280A5B" w14:textId="77777777" w:rsidR="004978B8" w:rsidRDefault="004978B8" w:rsidP="004978B8">
      <w:pPr>
        <w:pStyle w:val="1"/>
        <w:framePr w:wrap="auto"/>
        <w:rPr>
          <w:rFonts w:ascii="STXingkai" w:eastAsia="STXingkai" w:hAnsi="STXingkai" w:cs="STXingkai" w:hint="default"/>
          <w:b/>
          <w:sz w:val="32"/>
          <w:szCs w:val="32"/>
        </w:rPr>
      </w:pPr>
      <w:r>
        <w:rPr>
          <w:rFonts w:ascii="STXingkai" w:eastAsia="STXingkai" w:hAnsi="STXingkai" w:cs="STXingkai" w:hint="default"/>
          <w:b/>
          <w:sz w:val="32"/>
          <w:szCs w:val="32"/>
        </w:rPr>
        <w:t xml:space="preserve">  </w:t>
      </w:r>
    </w:p>
    <w:p w14:paraId="64222F9B" w14:textId="4EE2F025" w:rsidR="004978B8" w:rsidRDefault="004978B8" w:rsidP="004978B8">
      <w:pPr>
        <w:pStyle w:val="a"/>
        <w:framePr w:wrap="auto"/>
        <w:spacing w:line="20" w:lineRule="atLeast"/>
        <w:rPr>
          <w:lang w:val="en-US"/>
        </w:rPr>
      </w:pPr>
      <w:r>
        <w:rPr>
          <w:lang w:val="en-US"/>
        </w:rPr>
        <w:t xml:space="preserve">         </w:t>
      </w:r>
      <w:r w:rsidRPr="004978B8">
        <w:rPr>
          <w:rFonts w:ascii="Arial Unicode MS" w:hAnsi="Arial Unicode MS" w:hint="eastAsia"/>
          <w:sz w:val="24"/>
          <w:szCs w:val="24"/>
          <w:lang w:val="en-US"/>
        </w:rPr>
        <w:t>教态大方从容、讲解清晰、重点突出、语速适中，课堂秩序井然。相关的Power</w:t>
      </w:r>
      <w:r w:rsidRPr="004978B8">
        <w:rPr>
          <w:rFonts w:ascii="Arial Unicode MS" w:hAnsi="Arial Unicode MS"/>
          <w:sz w:val="24"/>
          <w:szCs w:val="24"/>
          <w:lang w:val="en-US"/>
        </w:rPr>
        <w:t xml:space="preserve"> Point </w:t>
      </w:r>
      <w:r w:rsidRPr="004978B8">
        <w:rPr>
          <w:rFonts w:ascii="Arial Unicode MS" w:hAnsi="Arial Unicode MS" w:hint="eastAsia"/>
          <w:sz w:val="24"/>
          <w:szCs w:val="24"/>
          <w:lang w:val="en-US"/>
        </w:rPr>
        <w:t>设计巧妙，重点一目了然。注重在课文内容基础上进行知识拓展。如马的相关知识，不同角色朗读时的不同语气等。注重书面知识与实际生活相结合，使教学生动活泼。如</w:t>
      </w:r>
      <w:r w:rsidRPr="004978B8">
        <w:rPr>
          <w:rFonts w:ascii="Arial Unicode MS" w:hAnsi="Arial Unicode MS"/>
          <w:sz w:val="24"/>
          <w:szCs w:val="24"/>
          <w:lang w:val="en-US"/>
        </w:rPr>
        <w:t>:</w:t>
      </w:r>
      <w:r w:rsidRPr="004978B8">
        <w:rPr>
          <w:rFonts w:ascii="Arial Unicode MS" w:hAnsi="Arial Unicode MS" w:hint="eastAsia"/>
          <w:sz w:val="24"/>
          <w:szCs w:val="24"/>
          <w:lang w:val="en-US"/>
        </w:rPr>
        <w:t xml:space="preserve"> 讨论教室门前的栏杆可以跳跃吗？是一堂成功的公开课。</w:t>
      </w:r>
    </w:p>
    <w:p w14:paraId="7323986D" w14:textId="77777777" w:rsidR="004978B8" w:rsidRDefault="004978B8" w:rsidP="004978B8">
      <w:pPr>
        <w:pStyle w:val="a"/>
        <w:framePr w:wrap="auto"/>
        <w:spacing w:line="20" w:lineRule="atLeast"/>
        <w:rPr>
          <w:lang w:val="en-US"/>
        </w:rPr>
      </w:pPr>
    </w:p>
    <w:p w14:paraId="0E893264" w14:textId="77777777" w:rsidR="004978B8" w:rsidRDefault="004978B8" w:rsidP="004978B8">
      <w:pPr>
        <w:pStyle w:val="a"/>
        <w:framePr w:wrap="auto"/>
        <w:spacing w:line="20" w:lineRule="atLeast"/>
        <w:jc w:val="center"/>
        <w:rPr>
          <w:lang w:val="en-US"/>
        </w:rPr>
      </w:pPr>
      <w:r w:rsidRPr="004978B8">
        <w:rPr>
          <w:noProof/>
        </w:rPr>
        <w:drawing>
          <wp:inline distT="0" distB="0" distL="0" distR="0" wp14:anchorId="58215AF3" wp14:editId="5E917894">
            <wp:extent cx="2413160" cy="2892055"/>
            <wp:effectExtent l="0" t="0" r="635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26478" cy="2908015"/>
                    </a:xfrm>
                    <a:prstGeom prst="rect">
                      <a:avLst/>
                    </a:prstGeom>
                  </pic:spPr>
                </pic:pic>
              </a:graphicData>
            </a:graphic>
          </wp:inline>
        </w:drawing>
      </w:r>
    </w:p>
    <w:bookmarkEnd w:id="2"/>
    <w:p w14:paraId="405EDB14" w14:textId="77777777" w:rsidR="004978B8" w:rsidRDefault="004978B8" w:rsidP="004978B8">
      <w:pPr>
        <w:pStyle w:val="1"/>
        <w:framePr w:wrap="auto"/>
        <w:rPr>
          <w:rFonts w:ascii="STXingkai" w:eastAsia="STXingkai" w:hAnsi="STXingkai" w:cs="STXingkai" w:hint="default"/>
          <w:b/>
          <w:sz w:val="32"/>
          <w:szCs w:val="32"/>
        </w:rPr>
      </w:pPr>
    </w:p>
    <w:p w14:paraId="39C6AF6B" w14:textId="77777777" w:rsidR="004978B8" w:rsidRDefault="004978B8" w:rsidP="004978B8">
      <w:pPr>
        <w:pStyle w:val="1"/>
        <w:framePr w:wrap="auto"/>
        <w:rPr>
          <w:rFonts w:ascii="STXingkai" w:eastAsia="STXingkai" w:hAnsi="STXingkai" w:cs="STXingkai" w:hint="default"/>
          <w:b/>
          <w:sz w:val="32"/>
          <w:szCs w:val="32"/>
        </w:rPr>
      </w:pPr>
    </w:p>
    <w:p w14:paraId="12076350" w14:textId="1EFF0DF2" w:rsidR="004978B8" w:rsidRPr="003B3898" w:rsidRDefault="004978B8" w:rsidP="004978B8">
      <w:pPr>
        <w:pStyle w:val="1"/>
        <w:framePr w:wrap="auto"/>
        <w:rPr>
          <w:rFonts w:ascii="STXingkai" w:eastAsia="STXingkai" w:hAnsi="STXingkai" w:cs="STXingkai" w:hint="default"/>
          <w:b/>
          <w:sz w:val="32"/>
          <w:szCs w:val="32"/>
        </w:rPr>
      </w:pPr>
      <w:r>
        <w:rPr>
          <w:rFonts w:ascii="STXingkai" w:eastAsia="STXingkai" w:hAnsi="STXingkai" w:cs="STXingkai"/>
          <w:b/>
          <w:sz w:val="32"/>
          <w:szCs w:val="32"/>
        </w:rPr>
        <w:t>四</w:t>
      </w:r>
      <w:r w:rsidRPr="003B3898">
        <w:rPr>
          <w:rFonts w:ascii="STXingkai" w:eastAsia="STXingkai" w:hAnsi="STXingkai" w:cs="STXingkai"/>
          <w:b/>
          <w:sz w:val="32"/>
          <w:szCs w:val="32"/>
        </w:rPr>
        <w:t>年级：</w:t>
      </w:r>
      <w:r>
        <w:rPr>
          <w:rFonts w:ascii="STXingkai" w:eastAsia="STXingkai" w:hAnsi="STXingkai" w:cs="STXingkai"/>
          <w:b/>
          <w:sz w:val="32"/>
          <w:szCs w:val="32"/>
        </w:rPr>
        <w:t>李想</w:t>
      </w:r>
    </w:p>
    <w:p w14:paraId="4079ADC2" w14:textId="77777777" w:rsidR="004978B8" w:rsidRPr="003B3898" w:rsidRDefault="004978B8" w:rsidP="004978B8">
      <w:pPr>
        <w:pStyle w:val="1"/>
        <w:framePr w:wrap="auto"/>
        <w:rPr>
          <w:rFonts w:ascii="STXingkai" w:eastAsia="STXingkai" w:hAnsi="STXingkai" w:cs="STXingkai" w:hint="default"/>
          <w:b/>
          <w:sz w:val="32"/>
          <w:szCs w:val="32"/>
        </w:rPr>
      </w:pPr>
      <w:r w:rsidRPr="003B3898">
        <w:rPr>
          <w:rFonts w:ascii="STXingkai" w:eastAsia="STXingkai" w:hAnsi="STXingkai" w:cs="STXingkai"/>
          <w:b/>
          <w:sz w:val="32"/>
          <w:szCs w:val="32"/>
        </w:rPr>
        <w:t>听课内容：</w:t>
      </w:r>
      <w:r w:rsidRPr="009B3AEA">
        <w:rPr>
          <w:rFonts w:ascii="STXingkai" w:eastAsia="STXingkai" w:hAnsi="STXingkai" w:cs="STXingkai"/>
          <w:b/>
          <w:sz w:val="32"/>
          <w:szCs w:val="32"/>
        </w:rPr>
        <w:t>《</w:t>
      </w:r>
      <w:r>
        <w:rPr>
          <w:rFonts w:ascii="STXingkai" w:eastAsia="STXingkai" w:hAnsi="STXingkai" w:cs="STXingkai"/>
          <w:b/>
          <w:sz w:val="32"/>
          <w:szCs w:val="32"/>
        </w:rPr>
        <w:t>小马过河</w:t>
      </w:r>
      <w:r w:rsidRPr="009B3AEA">
        <w:rPr>
          <w:rFonts w:ascii="STXingkai" w:eastAsia="STXingkai" w:hAnsi="STXingkai" w:cs="STXingkai"/>
          <w:b/>
          <w:sz w:val="32"/>
          <w:szCs w:val="32"/>
        </w:rPr>
        <w:t>》</w:t>
      </w:r>
    </w:p>
    <w:p w14:paraId="170BC013" w14:textId="77777777" w:rsidR="004978B8" w:rsidRDefault="004978B8" w:rsidP="004978B8">
      <w:pPr>
        <w:pStyle w:val="1"/>
        <w:framePr w:wrap="auto"/>
        <w:rPr>
          <w:rFonts w:ascii="STXingkai" w:eastAsia="STXingkai" w:hAnsi="STXingkai" w:cs="STXingkai" w:hint="default"/>
          <w:b/>
          <w:sz w:val="32"/>
          <w:szCs w:val="32"/>
        </w:rPr>
      </w:pPr>
      <w:r w:rsidRPr="003B3898">
        <w:rPr>
          <w:rFonts w:ascii="STXingkai" w:eastAsia="STXingkai" w:hAnsi="STXingkai" w:cs="STXingkai"/>
          <w:b/>
          <w:sz w:val="32"/>
          <w:szCs w:val="32"/>
        </w:rPr>
        <w:t>听课老师</w:t>
      </w:r>
      <w:r>
        <w:rPr>
          <w:rFonts w:ascii="STXingkai" w:eastAsia="STXingkai" w:hAnsi="STXingkai" w:cs="STXingkai"/>
          <w:b/>
          <w:sz w:val="32"/>
          <w:szCs w:val="32"/>
        </w:rPr>
        <w:t>：薛祯</w:t>
      </w:r>
    </w:p>
    <w:p w14:paraId="38D44F27" w14:textId="77777777" w:rsidR="004978B8" w:rsidRDefault="004978B8" w:rsidP="004978B8">
      <w:pPr>
        <w:pStyle w:val="1"/>
        <w:framePr w:wrap="auto"/>
        <w:rPr>
          <w:rFonts w:ascii="STXingkai" w:eastAsia="STXingkai" w:hAnsi="STXingkai" w:cs="STXingkai" w:hint="default"/>
          <w:b/>
          <w:sz w:val="32"/>
          <w:szCs w:val="32"/>
        </w:rPr>
      </w:pPr>
      <w:r>
        <w:rPr>
          <w:rFonts w:ascii="STXingkai" w:eastAsia="STXingkai" w:hAnsi="STXingkai" w:cs="STXingkai" w:hint="default"/>
          <w:b/>
          <w:sz w:val="32"/>
          <w:szCs w:val="32"/>
        </w:rPr>
        <w:t xml:space="preserve">  </w:t>
      </w:r>
    </w:p>
    <w:p w14:paraId="43ED5220" w14:textId="72C070BD" w:rsidR="004978B8" w:rsidRPr="00C47944" w:rsidRDefault="00C47944" w:rsidP="00C47944">
      <w:pPr>
        <w:pStyle w:val="a"/>
        <w:framePr w:wrap="auto"/>
        <w:spacing w:line="20" w:lineRule="atLeast"/>
        <w:rPr>
          <w:rFonts w:ascii="Arial Unicode MS" w:hAnsi="Arial Unicode MS"/>
          <w:sz w:val="24"/>
          <w:szCs w:val="24"/>
          <w:lang w:val="en-US"/>
        </w:rPr>
      </w:pPr>
      <w:r>
        <w:rPr>
          <w:rFonts w:ascii="Arial Unicode MS" w:hAnsi="Arial Unicode MS" w:hint="eastAsia"/>
          <w:sz w:val="24"/>
          <w:szCs w:val="24"/>
          <w:lang w:val="en-US"/>
        </w:rPr>
        <w:t xml:space="preserve"> </w:t>
      </w:r>
      <w:r>
        <w:rPr>
          <w:rFonts w:ascii="Arial Unicode MS" w:hAnsi="Arial Unicode MS"/>
          <w:sz w:val="24"/>
          <w:szCs w:val="24"/>
          <w:lang w:val="en-US"/>
        </w:rPr>
        <w:t xml:space="preserve">  </w:t>
      </w:r>
      <w:r w:rsidR="004978B8" w:rsidRPr="00C47944">
        <w:rPr>
          <w:rFonts w:ascii="Arial Unicode MS" w:hAnsi="Arial Unicode MS" w:hint="eastAsia"/>
          <w:sz w:val="24"/>
          <w:szCs w:val="24"/>
          <w:lang w:val="en-US"/>
        </w:rPr>
        <w:t>李想老师擅于以提问形式与孩子进行教学互动，给予学生更多口头机会练习。</w:t>
      </w:r>
    </w:p>
    <w:p w14:paraId="382E880A" w14:textId="38C7F0E3" w:rsidR="00C47944" w:rsidRDefault="00C47944" w:rsidP="00C47944">
      <w:pPr>
        <w:pStyle w:val="a"/>
        <w:framePr w:wrap="auto"/>
        <w:spacing w:line="20" w:lineRule="atLeast"/>
        <w:rPr>
          <w:rFonts w:ascii="Arial Unicode MS" w:hAnsi="Arial Unicode MS"/>
          <w:sz w:val="24"/>
          <w:szCs w:val="24"/>
          <w:lang w:val="en-US"/>
        </w:rPr>
      </w:pPr>
      <w:r>
        <w:rPr>
          <w:rFonts w:ascii="Arial Unicode MS" w:hAnsi="Arial Unicode MS" w:hint="eastAsia"/>
          <w:sz w:val="24"/>
          <w:szCs w:val="24"/>
          <w:lang w:val="en-US"/>
        </w:rPr>
        <w:t xml:space="preserve"> </w:t>
      </w:r>
      <w:r>
        <w:rPr>
          <w:rFonts w:ascii="Arial Unicode MS" w:hAnsi="Arial Unicode MS"/>
          <w:sz w:val="24"/>
          <w:szCs w:val="24"/>
          <w:lang w:val="en-US"/>
        </w:rPr>
        <w:t xml:space="preserve">  </w:t>
      </w:r>
      <w:r w:rsidR="004978B8" w:rsidRPr="00C47944">
        <w:rPr>
          <w:rFonts w:ascii="Arial Unicode MS" w:hAnsi="Arial Unicode MS" w:hint="eastAsia"/>
          <w:sz w:val="24"/>
          <w:szCs w:val="24"/>
          <w:lang w:val="en-US"/>
        </w:rPr>
        <w:t>李想老师擅于将重点字词融入课本情境和联系生活去教学，生动活泼。肢体语言和表情丰富。</w:t>
      </w:r>
    </w:p>
    <w:p w14:paraId="3A40D18C" w14:textId="58C5207E" w:rsidR="004978B8" w:rsidRPr="00C47944" w:rsidRDefault="00C47944" w:rsidP="00C47944">
      <w:pPr>
        <w:pStyle w:val="a"/>
        <w:framePr w:wrap="auto"/>
        <w:spacing w:line="20" w:lineRule="atLeast"/>
        <w:rPr>
          <w:rFonts w:ascii="Arial Unicode MS" w:hAnsi="Arial Unicode MS"/>
          <w:sz w:val="24"/>
          <w:szCs w:val="24"/>
          <w:lang w:val="en-US"/>
        </w:rPr>
      </w:pPr>
      <w:r>
        <w:rPr>
          <w:rFonts w:ascii="Arial Unicode MS" w:hAnsi="Arial Unicode MS" w:hint="eastAsia"/>
          <w:sz w:val="24"/>
          <w:szCs w:val="24"/>
          <w:lang w:val="en-US"/>
        </w:rPr>
        <w:t xml:space="preserve"> </w:t>
      </w:r>
      <w:r>
        <w:rPr>
          <w:rFonts w:ascii="Arial Unicode MS" w:hAnsi="Arial Unicode MS"/>
          <w:sz w:val="24"/>
          <w:szCs w:val="24"/>
          <w:lang w:val="en-US"/>
        </w:rPr>
        <w:t xml:space="preserve">  </w:t>
      </w:r>
      <w:r w:rsidR="004978B8" w:rsidRPr="00C47944">
        <w:rPr>
          <w:rFonts w:ascii="Arial Unicode MS" w:hAnsi="Arial Unicode MS" w:hint="eastAsia"/>
          <w:sz w:val="24"/>
          <w:szCs w:val="24"/>
          <w:lang w:val="en-US"/>
        </w:rPr>
        <w:t>建议：在举例的时候，要考虑例子中是否有生词让学生难以理解，反而让一个道理变得更复杂。可以站在孩子角度多考虑词语选择：</w:t>
      </w:r>
      <w:r>
        <w:rPr>
          <w:rFonts w:ascii="Arial Unicode MS" w:hAnsi="Arial Unicode MS" w:hint="eastAsia"/>
          <w:sz w:val="24"/>
          <w:szCs w:val="24"/>
          <w:lang w:val="en-US"/>
        </w:rPr>
        <w:t>比如</w:t>
      </w:r>
      <w:r w:rsidR="004978B8" w:rsidRPr="00C47944">
        <w:rPr>
          <w:rFonts w:ascii="Arial Unicode MS" w:hAnsi="Arial Unicode MS" w:hint="eastAsia"/>
          <w:sz w:val="24"/>
          <w:szCs w:val="24"/>
          <w:lang w:val="en-US"/>
        </w:rPr>
        <w:t>“版权”</w:t>
      </w:r>
      <w:r>
        <w:rPr>
          <w:rFonts w:ascii="Arial Unicode MS" w:hAnsi="Arial Unicode MS" w:hint="eastAsia"/>
          <w:sz w:val="24"/>
          <w:szCs w:val="24"/>
          <w:lang w:val="en-US"/>
        </w:rPr>
        <w:t>、</w:t>
      </w:r>
      <w:r w:rsidR="004978B8" w:rsidRPr="00C47944">
        <w:rPr>
          <w:rFonts w:ascii="Arial Unicode MS" w:hAnsi="Arial Unicode MS" w:hint="eastAsia"/>
          <w:sz w:val="24"/>
          <w:szCs w:val="24"/>
          <w:lang w:val="en-US"/>
        </w:rPr>
        <w:t>“总统”，孩子是没有概念的。</w:t>
      </w:r>
    </w:p>
    <w:p w14:paraId="70E3506C" w14:textId="77777777" w:rsidR="004978B8" w:rsidRDefault="004978B8">
      <w:pPr>
        <w:pStyle w:val="1"/>
        <w:framePr w:wrap="auto"/>
        <w:jc w:val="both"/>
        <w:rPr>
          <w:rFonts w:eastAsia="Arial Unicode MS" w:hint="default"/>
          <w:sz w:val="26"/>
          <w:szCs w:val="26"/>
          <w:lang w:val="en-US"/>
        </w:rPr>
      </w:pPr>
    </w:p>
    <w:p w14:paraId="1ED872AE" w14:textId="77777777" w:rsidR="003B3898" w:rsidRDefault="003B3898" w:rsidP="005863F0">
      <w:pPr>
        <w:pStyle w:val="1"/>
        <w:framePr w:wrap="auto"/>
        <w:rPr>
          <w:rFonts w:ascii="STXingkai" w:eastAsia="STXingkai" w:hAnsi="STXingkai" w:cs="STXingkai" w:hint="default"/>
          <w:b/>
          <w:bCs/>
          <w:sz w:val="32"/>
          <w:szCs w:val="32"/>
        </w:rPr>
      </w:pPr>
      <w:bookmarkStart w:id="4" w:name="_Hlk9688769"/>
      <w:bookmarkStart w:id="5" w:name="_Hlk9688202"/>
    </w:p>
    <w:p w14:paraId="75DFF76F" w14:textId="77777777" w:rsidR="004978B8" w:rsidRDefault="004978B8" w:rsidP="005863F0">
      <w:pPr>
        <w:pStyle w:val="1"/>
        <w:framePr w:wrap="auto"/>
        <w:rPr>
          <w:rFonts w:ascii="STXingkai" w:eastAsia="STXingkai" w:hAnsi="STXingkai" w:cs="STXingkai" w:hint="default"/>
          <w:b/>
          <w:bCs/>
          <w:sz w:val="32"/>
          <w:szCs w:val="32"/>
        </w:rPr>
      </w:pPr>
    </w:p>
    <w:p w14:paraId="1EF1C5A2" w14:textId="77777777" w:rsidR="00C47944" w:rsidRDefault="00C47944" w:rsidP="005863F0">
      <w:pPr>
        <w:pStyle w:val="1"/>
        <w:framePr w:wrap="auto"/>
        <w:rPr>
          <w:rFonts w:ascii="STXingkai" w:eastAsia="STXingkai" w:hAnsi="STXingkai" w:cs="STXingkai" w:hint="default"/>
          <w:b/>
          <w:bCs/>
          <w:sz w:val="32"/>
          <w:szCs w:val="32"/>
        </w:rPr>
      </w:pPr>
    </w:p>
    <w:p w14:paraId="4F7AEEEB" w14:textId="4953625F" w:rsidR="005863F0" w:rsidRPr="005863F0" w:rsidRDefault="003B3898" w:rsidP="005863F0">
      <w:pPr>
        <w:pStyle w:val="1"/>
        <w:framePr w:wrap="auto"/>
        <w:rPr>
          <w:rFonts w:ascii="STXingkai" w:eastAsia="STXingkai" w:hAnsi="STXingkai" w:cs="STXingkai" w:hint="default"/>
          <w:b/>
          <w:bCs/>
          <w:sz w:val="32"/>
          <w:szCs w:val="32"/>
        </w:rPr>
      </w:pPr>
      <w:r>
        <w:rPr>
          <w:rFonts w:ascii="STXingkai" w:eastAsia="STXingkai" w:hAnsi="STXingkai" w:cs="STXingkai"/>
          <w:b/>
          <w:bCs/>
          <w:sz w:val="32"/>
          <w:szCs w:val="32"/>
        </w:rPr>
        <w:lastRenderedPageBreak/>
        <w:t>五</w:t>
      </w:r>
      <w:r w:rsidR="005863F0" w:rsidRPr="005863F0">
        <w:rPr>
          <w:rFonts w:ascii="STXingkai" w:eastAsia="STXingkai" w:hAnsi="STXingkai" w:cs="STXingkai"/>
          <w:b/>
          <w:bCs/>
          <w:sz w:val="32"/>
          <w:szCs w:val="32"/>
        </w:rPr>
        <w:t>年级：张世銮</w:t>
      </w:r>
    </w:p>
    <w:p w14:paraId="3A2C7FF1" w14:textId="7C6B0D0D" w:rsidR="005863F0" w:rsidRPr="005863F0" w:rsidRDefault="005863F0" w:rsidP="005863F0">
      <w:pPr>
        <w:pStyle w:val="1"/>
        <w:framePr w:wrap="auto"/>
        <w:rPr>
          <w:rFonts w:ascii="STXingkai" w:eastAsia="STXingkai" w:hAnsi="STXingkai" w:cs="STXingkai" w:hint="default"/>
          <w:b/>
          <w:bCs/>
          <w:sz w:val="32"/>
          <w:szCs w:val="32"/>
        </w:rPr>
      </w:pPr>
      <w:r w:rsidRPr="005863F0">
        <w:rPr>
          <w:rFonts w:ascii="STXingkai" w:eastAsia="STXingkai" w:hAnsi="STXingkai" w:cs="STXingkai"/>
          <w:b/>
          <w:bCs/>
          <w:sz w:val="32"/>
          <w:szCs w:val="32"/>
        </w:rPr>
        <w:t>听课内容</w:t>
      </w:r>
      <w:r w:rsidR="003B3898">
        <w:rPr>
          <w:rFonts w:ascii="STXingkai" w:eastAsia="STXingkai" w:hAnsi="STXingkai" w:cs="STXingkai"/>
          <w:b/>
          <w:bCs/>
          <w:sz w:val="32"/>
          <w:szCs w:val="32"/>
        </w:rPr>
        <w:t>：</w:t>
      </w:r>
      <w:r w:rsidR="003B3898" w:rsidRPr="003B3898">
        <w:rPr>
          <w:rFonts w:ascii="STXingkai" w:eastAsia="STXingkai" w:hAnsi="STXingkai" w:cs="STXingkai"/>
          <w:b/>
          <w:bCs/>
          <w:sz w:val="32"/>
          <w:szCs w:val="32"/>
        </w:rPr>
        <w:t>《狐狸和葡萄》</w:t>
      </w:r>
    </w:p>
    <w:p w14:paraId="20DFD1AF" w14:textId="6B8CA06E" w:rsidR="005863F0" w:rsidRDefault="005863F0" w:rsidP="005863F0">
      <w:pPr>
        <w:pStyle w:val="1"/>
        <w:framePr w:wrap="auto"/>
        <w:rPr>
          <w:rFonts w:ascii="STXingkai" w:eastAsia="STXingkai" w:hAnsi="STXingkai" w:cs="STXingkai" w:hint="default"/>
          <w:b/>
          <w:bCs/>
          <w:sz w:val="32"/>
          <w:szCs w:val="32"/>
        </w:rPr>
      </w:pPr>
      <w:r w:rsidRPr="005863F0">
        <w:rPr>
          <w:rFonts w:ascii="STXingkai" w:eastAsia="STXingkai" w:hAnsi="STXingkai" w:cs="STXingkai"/>
          <w:b/>
          <w:bCs/>
          <w:sz w:val="32"/>
          <w:szCs w:val="32"/>
        </w:rPr>
        <w:t>听课老师：付劲松</w:t>
      </w:r>
    </w:p>
    <w:bookmarkEnd w:id="4"/>
    <w:p w14:paraId="3DBEDB7F" w14:textId="50A9991F" w:rsidR="005863F0" w:rsidRDefault="005863F0">
      <w:pPr>
        <w:pStyle w:val="1"/>
        <w:framePr w:wrap="auto"/>
        <w:rPr>
          <w:rFonts w:ascii="STXingkai" w:eastAsia="STXingkai" w:hAnsi="STXingkai" w:cs="STXingkai" w:hint="default"/>
          <w:b/>
          <w:bCs/>
          <w:sz w:val="32"/>
          <w:szCs w:val="32"/>
        </w:rPr>
      </w:pPr>
    </w:p>
    <w:p w14:paraId="15641F31" w14:textId="7C1D5D8A" w:rsidR="005863F0" w:rsidRPr="00C47944" w:rsidRDefault="00C47944" w:rsidP="00C47944">
      <w:pPr>
        <w:pStyle w:val="a"/>
        <w:framePr w:wrap="auto"/>
        <w:spacing w:line="20" w:lineRule="atLeast"/>
        <w:rPr>
          <w:rFonts w:ascii="Arial Unicode MS" w:hAnsi="Arial Unicode MS"/>
          <w:sz w:val="24"/>
          <w:szCs w:val="24"/>
          <w:lang w:val="en-US"/>
        </w:rPr>
      </w:pPr>
      <w:r>
        <w:rPr>
          <w:rFonts w:ascii="Arial Unicode MS" w:hAnsi="Arial Unicode MS" w:hint="eastAsia"/>
          <w:sz w:val="24"/>
          <w:szCs w:val="24"/>
          <w:lang w:val="en-US"/>
        </w:rPr>
        <w:t xml:space="preserve"> </w:t>
      </w:r>
      <w:r>
        <w:rPr>
          <w:rFonts w:ascii="Arial Unicode MS" w:hAnsi="Arial Unicode MS"/>
          <w:sz w:val="24"/>
          <w:szCs w:val="24"/>
          <w:lang w:val="en-US"/>
        </w:rPr>
        <w:t xml:space="preserve">   </w:t>
      </w:r>
      <w:r w:rsidR="005863F0" w:rsidRPr="00C47944">
        <w:rPr>
          <w:rFonts w:ascii="Arial Unicode MS" w:hAnsi="Arial Unicode MS"/>
          <w:sz w:val="24"/>
          <w:szCs w:val="24"/>
          <w:lang w:val="en-US"/>
        </w:rPr>
        <w:t>张世銮老师最突出的一点就是鼓励学生大胆表达与发展自己的想象创造美。她特别设计了有利于学生讲故事的板书，挖掘关键词培养学生表达和想象力的训练，进行语言实践，将语言转化为学生运用的“话”语言。学生在复述、表演中深入对寓言故事的理解，将《狐狸和葡萄》推向高潮。如果临近结束时， 先让学生复述或小组里复述一下，再让一名学生复述，就会越来越放松，就会更自信地复述出来了。</w:t>
      </w:r>
    </w:p>
    <w:p w14:paraId="503D4DC0" w14:textId="52229ADF" w:rsidR="003B3898" w:rsidRDefault="003B3898" w:rsidP="003B3898">
      <w:pPr>
        <w:pStyle w:val="1"/>
        <w:framePr w:wrap="auto"/>
        <w:ind w:firstLine="720"/>
        <w:jc w:val="center"/>
        <w:rPr>
          <w:rFonts w:eastAsia="Arial Unicode MS" w:hint="default"/>
        </w:rPr>
      </w:pPr>
    </w:p>
    <w:p w14:paraId="159534D8" w14:textId="149C40E5" w:rsidR="003B3898" w:rsidRDefault="003B3898" w:rsidP="003B3898">
      <w:pPr>
        <w:pStyle w:val="1"/>
        <w:framePr w:wrap="auto"/>
        <w:ind w:firstLine="720"/>
        <w:rPr>
          <w:rFonts w:eastAsia="Arial Unicode MS" w:hint="default"/>
        </w:rPr>
      </w:pPr>
      <w:r w:rsidRPr="003B3898">
        <w:rPr>
          <w:noProof/>
        </w:rPr>
        <w:drawing>
          <wp:anchor distT="0" distB="0" distL="114300" distR="114300" simplePos="0" relativeHeight="251658240" behindDoc="0" locked="0" layoutInCell="1" allowOverlap="1" wp14:anchorId="41ACE9D9" wp14:editId="4327B997">
            <wp:simplePos x="0" y="0"/>
            <wp:positionH relativeFrom="margin">
              <wp:posOffset>1593215</wp:posOffset>
            </wp:positionH>
            <wp:positionV relativeFrom="paragraph">
              <wp:posOffset>16510</wp:posOffset>
            </wp:positionV>
            <wp:extent cx="2840990" cy="2130425"/>
            <wp:effectExtent l="0" t="0" r="0" b="317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40990" cy="2130425"/>
                    </a:xfrm>
                    <a:prstGeom prst="rect">
                      <a:avLst/>
                    </a:prstGeom>
                  </pic:spPr>
                </pic:pic>
              </a:graphicData>
            </a:graphic>
            <wp14:sizeRelH relativeFrom="margin">
              <wp14:pctWidth>0</wp14:pctWidth>
            </wp14:sizeRelH>
            <wp14:sizeRelV relativeFrom="margin">
              <wp14:pctHeight>0</wp14:pctHeight>
            </wp14:sizeRelV>
          </wp:anchor>
        </w:drawing>
      </w:r>
    </w:p>
    <w:p w14:paraId="090871C0" w14:textId="77777777" w:rsidR="003B3898" w:rsidRDefault="003B3898" w:rsidP="003B3898">
      <w:pPr>
        <w:pStyle w:val="1"/>
        <w:framePr w:wrap="auto"/>
        <w:ind w:firstLine="720"/>
        <w:rPr>
          <w:rFonts w:eastAsia="Arial Unicode MS" w:hint="default"/>
        </w:rPr>
      </w:pPr>
    </w:p>
    <w:p w14:paraId="45213A1C" w14:textId="77777777" w:rsidR="003B3898" w:rsidRPr="003B3898" w:rsidRDefault="003B3898" w:rsidP="003B3898">
      <w:pPr>
        <w:framePr w:wrap="around"/>
        <w:rPr>
          <w:lang w:val="zh-CN" w:eastAsia="zh-CN"/>
        </w:rPr>
      </w:pPr>
    </w:p>
    <w:p w14:paraId="0E05FE38" w14:textId="77777777" w:rsidR="003B3898" w:rsidRDefault="003B3898" w:rsidP="003B3898">
      <w:pPr>
        <w:pStyle w:val="1"/>
        <w:framePr w:wrap="auto"/>
        <w:ind w:firstLine="720"/>
        <w:rPr>
          <w:rFonts w:eastAsia="Arial Unicode MS" w:hint="default"/>
        </w:rPr>
      </w:pPr>
    </w:p>
    <w:p w14:paraId="07BE8D55" w14:textId="77777777" w:rsidR="003B3898" w:rsidRDefault="003B3898" w:rsidP="003B3898">
      <w:pPr>
        <w:pStyle w:val="1"/>
        <w:framePr w:wrap="auto"/>
        <w:ind w:firstLine="720"/>
        <w:rPr>
          <w:rFonts w:eastAsia="Arial Unicode MS" w:hint="default"/>
        </w:rPr>
      </w:pPr>
    </w:p>
    <w:p w14:paraId="5B4B3585" w14:textId="77777777" w:rsidR="003B3898" w:rsidRDefault="003B3898" w:rsidP="003B3898">
      <w:pPr>
        <w:pStyle w:val="1"/>
        <w:framePr w:wrap="auto"/>
        <w:tabs>
          <w:tab w:val="center" w:pos="2562"/>
        </w:tabs>
        <w:ind w:firstLine="720"/>
        <w:rPr>
          <w:rFonts w:eastAsia="Arial Unicode MS" w:hint="default"/>
        </w:rPr>
      </w:pPr>
      <w:r>
        <w:rPr>
          <w:rFonts w:eastAsia="Arial Unicode MS" w:hint="default"/>
        </w:rPr>
        <w:tab/>
      </w:r>
    </w:p>
    <w:p w14:paraId="14CD3EB4" w14:textId="77777777" w:rsidR="003B3898" w:rsidRDefault="003B3898" w:rsidP="003B3898">
      <w:pPr>
        <w:pStyle w:val="1"/>
        <w:framePr w:wrap="auto"/>
        <w:tabs>
          <w:tab w:val="center" w:pos="2562"/>
        </w:tabs>
        <w:ind w:firstLine="720"/>
        <w:rPr>
          <w:rFonts w:eastAsia="Arial Unicode MS" w:hint="default"/>
        </w:rPr>
      </w:pPr>
    </w:p>
    <w:p w14:paraId="7BC02CA9" w14:textId="77777777" w:rsidR="003B3898" w:rsidRDefault="003B3898" w:rsidP="003B3898">
      <w:pPr>
        <w:pStyle w:val="1"/>
        <w:framePr w:wrap="auto"/>
        <w:tabs>
          <w:tab w:val="center" w:pos="2562"/>
        </w:tabs>
        <w:ind w:firstLine="720"/>
        <w:rPr>
          <w:rFonts w:eastAsia="Arial Unicode MS" w:hint="default"/>
        </w:rPr>
      </w:pPr>
    </w:p>
    <w:p w14:paraId="018E2D10" w14:textId="20EB3E42" w:rsidR="003B3898" w:rsidRDefault="003B3898" w:rsidP="003B3898">
      <w:pPr>
        <w:pStyle w:val="1"/>
        <w:framePr w:wrap="auto"/>
        <w:tabs>
          <w:tab w:val="center" w:pos="2562"/>
        </w:tabs>
        <w:ind w:firstLine="720"/>
        <w:rPr>
          <w:rFonts w:eastAsia="Arial Unicode MS" w:hint="default"/>
        </w:rPr>
      </w:pPr>
      <w:r>
        <w:rPr>
          <w:rFonts w:eastAsia="Arial Unicode MS" w:hint="default"/>
        </w:rPr>
        <w:br w:type="textWrapping" w:clear="all"/>
      </w:r>
    </w:p>
    <w:p w14:paraId="55A0EB85" w14:textId="2E007353" w:rsidR="003B3898" w:rsidRPr="003B3898" w:rsidRDefault="003B3898" w:rsidP="003B3898">
      <w:pPr>
        <w:pStyle w:val="1"/>
        <w:framePr w:wrap="auto"/>
        <w:rPr>
          <w:rFonts w:ascii="STXingkai" w:eastAsia="STXingkai" w:hAnsi="STXingkai" w:cs="STXingkai" w:hint="default"/>
          <w:b/>
          <w:bCs/>
          <w:sz w:val="32"/>
          <w:szCs w:val="32"/>
        </w:rPr>
      </w:pPr>
      <w:r w:rsidRPr="003B3898">
        <w:rPr>
          <w:rFonts w:ascii="STXingkai" w:eastAsia="STXingkai" w:hAnsi="STXingkai" w:cs="STXingkai"/>
          <w:b/>
          <w:bCs/>
          <w:sz w:val="32"/>
          <w:szCs w:val="32"/>
        </w:rPr>
        <w:t>五年级：张世銮</w:t>
      </w:r>
    </w:p>
    <w:p w14:paraId="19781EFE" w14:textId="77777777" w:rsidR="003B3898" w:rsidRPr="003B3898" w:rsidRDefault="003B3898" w:rsidP="003B3898">
      <w:pPr>
        <w:pStyle w:val="1"/>
        <w:framePr w:wrap="auto"/>
        <w:rPr>
          <w:rFonts w:ascii="STXingkai" w:eastAsia="STXingkai" w:hAnsi="STXingkai" w:cs="STXingkai" w:hint="default"/>
          <w:b/>
          <w:bCs/>
          <w:sz w:val="32"/>
          <w:szCs w:val="32"/>
        </w:rPr>
      </w:pPr>
      <w:r w:rsidRPr="003B3898">
        <w:rPr>
          <w:rFonts w:ascii="STXingkai" w:eastAsia="STXingkai" w:hAnsi="STXingkai" w:cs="STXingkai"/>
          <w:b/>
          <w:bCs/>
          <w:sz w:val="32"/>
          <w:szCs w:val="32"/>
        </w:rPr>
        <w:t>听课内容：《狐狸和葡萄》</w:t>
      </w:r>
    </w:p>
    <w:p w14:paraId="76AAD007" w14:textId="051EA73E" w:rsidR="005863F0" w:rsidRDefault="003B3898" w:rsidP="003B3898">
      <w:pPr>
        <w:pStyle w:val="1"/>
        <w:framePr w:wrap="auto"/>
        <w:rPr>
          <w:rFonts w:ascii="STXingkai" w:eastAsia="STXingkai" w:hAnsi="STXingkai" w:cs="STXingkai" w:hint="default"/>
          <w:b/>
          <w:bCs/>
          <w:sz w:val="32"/>
          <w:szCs w:val="32"/>
        </w:rPr>
      </w:pPr>
      <w:r w:rsidRPr="003B3898">
        <w:rPr>
          <w:rFonts w:ascii="STXingkai" w:eastAsia="STXingkai" w:hAnsi="STXingkai" w:cs="STXingkai"/>
          <w:b/>
          <w:bCs/>
          <w:sz w:val="32"/>
          <w:szCs w:val="32"/>
        </w:rPr>
        <w:t>听课老师：蔡丹红</w:t>
      </w:r>
    </w:p>
    <w:p w14:paraId="04029BF7" w14:textId="77777777" w:rsidR="003B3898" w:rsidRDefault="003B3898" w:rsidP="003B3898">
      <w:pPr>
        <w:pStyle w:val="1"/>
        <w:framePr w:wrap="auto"/>
        <w:rPr>
          <w:rFonts w:ascii="STXingkai" w:eastAsia="STXingkai" w:hAnsi="STXingkai" w:cs="STXingkai" w:hint="default"/>
          <w:b/>
          <w:bCs/>
          <w:sz w:val="32"/>
          <w:szCs w:val="32"/>
        </w:rPr>
      </w:pPr>
    </w:p>
    <w:p w14:paraId="1905FF3B" w14:textId="77777777" w:rsidR="003B3898" w:rsidRPr="00C47944" w:rsidRDefault="003B3898" w:rsidP="003B3898">
      <w:pPr>
        <w:pStyle w:val="1"/>
        <w:framePr w:wrap="auto"/>
        <w:rPr>
          <w:rFonts w:eastAsia="Arial Unicode MS" w:hint="default"/>
          <w:sz w:val="24"/>
          <w:szCs w:val="24"/>
          <w:lang w:val="en-US"/>
        </w:rPr>
      </w:pPr>
      <w:r w:rsidRPr="00C47944">
        <w:rPr>
          <w:rFonts w:eastAsia="Arial Unicode MS"/>
          <w:sz w:val="24"/>
          <w:szCs w:val="24"/>
          <w:lang w:val="en-US"/>
        </w:rPr>
        <w:t>1 张老师备课充分，课堂课文讲解重点突出， 善于调动学生回答问题积极性。</w:t>
      </w:r>
    </w:p>
    <w:p w14:paraId="161D2DEA" w14:textId="77777777" w:rsidR="003B3898" w:rsidRPr="00C47944" w:rsidRDefault="003B3898" w:rsidP="003B3898">
      <w:pPr>
        <w:pStyle w:val="1"/>
        <w:framePr w:wrap="auto"/>
        <w:rPr>
          <w:rFonts w:eastAsia="Arial Unicode MS" w:hint="default"/>
          <w:sz w:val="24"/>
          <w:szCs w:val="24"/>
          <w:lang w:val="en-US"/>
        </w:rPr>
      </w:pPr>
      <w:r w:rsidRPr="00C47944">
        <w:rPr>
          <w:rFonts w:eastAsia="Arial Unicode MS"/>
          <w:sz w:val="24"/>
          <w:szCs w:val="24"/>
          <w:lang w:val="en-US"/>
        </w:rPr>
        <w:t>2 课堂上能创造情景，引发学生思考，并积极地配合课堂活动，学生学习主动性强。</w:t>
      </w:r>
    </w:p>
    <w:p w14:paraId="78771550" w14:textId="77777777" w:rsidR="003B3898" w:rsidRPr="00C47944" w:rsidRDefault="003B3898" w:rsidP="003B3898">
      <w:pPr>
        <w:pStyle w:val="1"/>
        <w:framePr w:wrap="auto"/>
        <w:rPr>
          <w:rFonts w:eastAsia="Arial Unicode MS" w:hint="default"/>
          <w:sz w:val="24"/>
          <w:szCs w:val="24"/>
          <w:lang w:val="en-US"/>
        </w:rPr>
      </w:pPr>
      <w:r w:rsidRPr="00C47944">
        <w:rPr>
          <w:rFonts w:eastAsia="Arial Unicode MS"/>
          <w:sz w:val="24"/>
          <w:szCs w:val="24"/>
          <w:lang w:val="en-US"/>
        </w:rPr>
        <w:t>3 张老师语言表述能力好，课堂讲解层次清晰，注意学生启发拓展。从讲解课文句子引导作文写作拓展，教学写作相结合。能够抓词语理解句子进而理解课文内容。</w:t>
      </w:r>
    </w:p>
    <w:p w14:paraId="7A12BBA7" w14:textId="47FAFEBF" w:rsidR="005863F0" w:rsidRPr="00C47944" w:rsidRDefault="003B3898">
      <w:pPr>
        <w:pStyle w:val="1"/>
        <w:framePr w:wrap="auto"/>
        <w:rPr>
          <w:rFonts w:eastAsia="Arial Unicode MS" w:hint="default"/>
          <w:sz w:val="24"/>
          <w:szCs w:val="24"/>
          <w:lang w:val="en-US"/>
        </w:rPr>
      </w:pPr>
      <w:r w:rsidRPr="00C47944">
        <w:rPr>
          <w:rFonts w:eastAsia="Arial Unicode MS"/>
          <w:sz w:val="24"/>
          <w:szCs w:val="24"/>
          <w:lang w:val="en-US"/>
        </w:rPr>
        <w:t>4 课堂时间节奏控制很好。</w:t>
      </w:r>
    </w:p>
    <w:p w14:paraId="0769EC64" w14:textId="77777777" w:rsidR="00C47944" w:rsidRDefault="003B3898" w:rsidP="00C47944">
      <w:pPr>
        <w:pStyle w:val="1"/>
        <w:framePr w:wrap="auto"/>
        <w:jc w:val="center"/>
        <w:rPr>
          <w:rFonts w:ascii="STXingkai" w:eastAsia="STXingkai" w:hAnsi="STXingkai" w:cs="STXingkai" w:hint="default"/>
          <w:b/>
          <w:bCs/>
          <w:sz w:val="32"/>
          <w:szCs w:val="32"/>
        </w:rPr>
      </w:pPr>
      <w:r w:rsidRPr="003B3898">
        <w:rPr>
          <w:noProof/>
        </w:rPr>
        <w:drawing>
          <wp:inline distT="0" distB="0" distL="0" distR="0" wp14:anchorId="49DA70D1" wp14:editId="52BD3B74">
            <wp:extent cx="2723695" cy="1998921"/>
            <wp:effectExtent l="0" t="0" r="63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02172" cy="2056516"/>
                    </a:xfrm>
                    <a:prstGeom prst="rect">
                      <a:avLst/>
                    </a:prstGeom>
                  </pic:spPr>
                </pic:pic>
              </a:graphicData>
            </a:graphic>
          </wp:inline>
        </w:drawing>
      </w:r>
    </w:p>
    <w:p w14:paraId="0F33ACB2" w14:textId="22BEA919" w:rsidR="00B063E2" w:rsidRPr="00B063E2" w:rsidRDefault="00B063E2" w:rsidP="00C47944">
      <w:pPr>
        <w:pStyle w:val="1"/>
        <w:framePr w:wrap="auto"/>
        <w:rPr>
          <w:rFonts w:ascii="STXingkai" w:eastAsia="STXingkai" w:hAnsi="STXingkai" w:cs="STXingkai" w:hint="default"/>
          <w:b/>
          <w:bCs/>
          <w:sz w:val="32"/>
          <w:szCs w:val="32"/>
        </w:rPr>
      </w:pPr>
      <w:r w:rsidRPr="00B063E2">
        <w:rPr>
          <w:rFonts w:ascii="STXingkai" w:eastAsia="STXingkai" w:hAnsi="STXingkai" w:cs="STXingkai"/>
          <w:b/>
          <w:bCs/>
          <w:sz w:val="32"/>
          <w:szCs w:val="32"/>
        </w:rPr>
        <w:lastRenderedPageBreak/>
        <w:t>五年级：张世銮</w:t>
      </w:r>
    </w:p>
    <w:p w14:paraId="4C74D206" w14:textId="77777777" w:rsidR="00B063E2" w:rsidRPr="00B063E2" w:rsidRDefault="00B063E2" w:rsidP="00B063E2">
      <w:pPr>
        <w:pStyle w:val="1"/>
        <w:framePr w:wrap="auto"/>
        <w:rPr>
          <w:rFonts w:ascii="STXingkai" w:eastAsia="STXingkai" w:hAnsi="STXingkai" w:cs="STXingkai" w:hint="default"/>
          <w:b/>
          <w:bCs/>
          <w:sz w:val="32"/>
          <w:szCs w:val="32"/>
        </w:rPr>
      </w:pPr>
      <w:r w:rsidRPr="00B063E2">
        <w:rPr>
          <w:rFonts w:ascii="STXingkai" w:eastAsia="STXingkai" w:hAnsi="STXingkai" w:cs="STXingkai"/>
          <w:b/>
          <w:bCs/>
          <w:sz w:val="32"/>
          <w:szCs w:val="32"/>
        </w:rPr>
        <w:t>听课内容：《狐狸和葡萄》</w:t>
      </w:r>
    </w:p>
    <w:p w14:paraId="7822530E" w14:textId="07FCF15A" w:rsidR="005863F0" w:rsidRDefault="00B063E2" w:rsidP="00B063E2">
      <w:pPr>
        <w:pStyle w:val="1"/>
        <w:framePr w:wrap="auto"/>
        <w:rPr>
          <w:rFonts w:ascii="STXingkai" w:eastAsia="STXingkai" w:hAnsi="STXingkai" w:cs="STXingkai" w:hint="default"/>
          <w:b/>
          <w:bCs/>
          <w:sz w:val="32"/>
          <w:szCs w:val="32"/>
        </w:rPr>
      </w:pPr>
      <w:r w:rsidRPr="00B063E2">
        <w:rPr>
          <w:rFonts w:ascii="STXingkai" w:eastAsia="STXingkai" w:hAnsi="STXingkai" w:cs="STXingkai"/>
          <w:b/>
          <w:bCs/>
          <w:sz w:val="32"/>
          <w:szCs w:val="32"/>
        </w:rPr>
        <w:t>听课老师：</w:t>
      </w:r>
      <w:r>
        <w:rPr>
          <w:rFonts w:ascii="STXingkai" w:eastAsia="STXingkai" w:hAnsi="STXingkai" w:cs="STXingkai"/>
          <w:b/>
          <w:bCs/>
          <w:sz w:val="32"/>
          <w:szCs w:val="32"/>
        </w:rPr>
        <w:t>霍梅</w:t>
      </w:r>
    </w:p>
    <w:p w14:paraId="0DC3C9D6" w14:textId="77777777" w:rsidR="00B063E2" w:rsidRDefault="00B063E2" w:rsidP="00B063E2">
      <w:pPr>
        <w:pStyle w:val="1"/>
        <w:framePr w:wrap="auto"/>
        <w:rPr>
          <w:rFonts w:ascii="STXingkai" w:eastAsia="STXingkai" w:hAnsi="STXingkai" w:cs="STXingkai" w:hint="default"/>
          <w:b/>
          <w:bCs/>
          <w:sz w:val="32"/>
          <w:szCs w:val="32"/>
        </w:rPr>
      </w:pPr>
    </w:p>
    <w:p w14:paraId="250EA261" w14:textId="77777777" w:rsidR="00B063E2" w:rsidRPr="00C47944" w:rsidRDefault="00B063E2" w:rsidP="00B063E2">
      <w:pPr>
        <w:pStyle w:val="1"/>
        <w:framePr w:wrap="auto"/>
        <w:rPr>
          <w:rFonts w:eastAsia="Arial Unicode MS" w:hint="default"/>
          <w:sz w:val="24"/>
          <w:szCs w:val="24"/>
          <w:lang w:val="en-US"/>
        </w:rPr>
      </w:pPr>
      <w:r w:rsidRPr="00C47944">
        <w:rPr>
          <w:rFonts w:eastAsia="Arial Unicode MS"/>
          <w:sz w:val="24"/>
          <w:szCs w:val="24"/>
          <w:lang w:val="en-US"/>
        </w:rPr>
        <w:t>1 教学设计合理（如 找出狐狸自言自语的话用铅笔画出）；</w:t>
      </w:r>
    </w:p>
    <w:p w14:paraId="3D7833C9" w14:textId="77777777" w:rsidR="00B063E2" w:rsidRPr="00C47944" w:rsidRDefault="00B063E2" w:rsidP="00B063E2">
      <w:pPr>
        <w:pStyle w:val="1"/>
        <w:framePr w:wrap="auto"/>
        <w:rPr>
          <w:rFonts w:eastAsia="Arial Unicode MS" w:hint="default"/>
          <w:sz w:val="24"/>
          <w:szCs w:val="24"/>
          <w:lang w:val="en-US"/>
        </w:rPr>
      </w:pPr>
      <w:r w:rsidRPr="00C47944">
        <w:rPr>
          <w:rFonts w:eastAsia="Arial Unicode MS"/>
          <w:sz w:val="24"/>
          <w:szCs w:val="24"/>
          <w:lang w:val="en-US"/>
        </w:rPr>
        <w:t>2 调动学生的能动性（如 用铅笔画并每人一句读出狐狸的话）；</w:t>
      </w:r>
    </w:p>
    <w:p w14:paraId="476789F9" w14:textId="77777777" w:rsidR="00B063E2" w:rsidRPr="00C47944" w:rsidRDefault="00B063E2" w:rsidP="00B063E2">
      <w:pPr>
        <w:pStyle w:val="1"/>
        <w:framePr w:wrap="auto"/>
        <w:rPr>
          <w:rFonts w:eastAsia="Arial Unicode MS" w:hint="default"/>
          <w:sz w:val="24"/>
          <w:szCs w:val="24"/>
          <w:lang w:val="en-US"/>
        </w:rPr>
      </w:pPr>
      <w:r w:rsidRPr="00C47944">
        <w:rPr>
          <w:rFonts w:eastAsia="Arial Unicode MS"/>
          <w:sz w:val="24"/>
          <w:szCs w:val="24"/>
          <w:lang w:val="en-US"/>
        </w:rPr>
        <w:t>3 重点突出（如 重点讲述 “自言自语” 等成语）；</w:t>
      </w:r>
    </w:p>
    <w:p w14:paraId="6A24FB22" w14:textId="77777777" w:rsidR="00B063E2" w:rsidRPr="00C47944" w:rsidRDefault="00B063E2" w:rsidP="00B063E2">
      <w:pPr>
        <w:pStyle w:val="1"/>
        <w:framePr w:wrap="auto"/>
        <w:rPr>
          <w:rFonts w:eastAsia="Arial Unicode MS" w:hint="default"/>
          <w:sz w:val="24"/>
          <w:szCs w:val="24"/>
          <w:lang w:val="en-US"/>
        </w:rPr>
      </w:pPr>
      <w:r w:rsidRPr="00C47944">
        <w:rPr>
          <w:rFonts w:eastAsia="Arial Unicode MS"/>
          <w:sz w:val="24"/>
          <w:szCs w:val="24"/>
          <w:lang w:val="en-US"/>
        </w:rPr>
        <w:t>4 突出语法 （如 在讲解重点句子中把动词找出来）；</w:t>
      </w:r>
    </w:p>
    <w:p w14:paraId="27C333D9" w14:textId="77777777" w:rsidR="00B063E2" w:rsidRPr="00C47944" w:rsidRDefault="00B063E2" w:rsidP="00B063E2">
      <w:pPr>
        <w:pStyle w:val="1"/>
        <w:framePr w:wrap="auto"/>
        <w:rPr>
          <w:rFonts w:eastAsia="Arial Unicode MS" w:hint="default"/>
          <w:sz w:val="24"/>
          <w:szCs w:val="24"/>
          <w:lang w:val="en-US"/>
        </w:rPr>
      </w:pPr>
      <w:r w:rsidRPr="00C47944">
        <w:rPr>
          <w:rFonts w:eastAsia="Arial Unicode MS"/>
          <w:sz w:val="24"/>
          <w:szCs w:val="24"/>
          <w:lang w:val="en-US"/>
        </w:rPr>
        <w:t>5 分解语句的表达方式（如 感叹句如何加强语气）；</w:t>
      </w:r>
    </w:p>
    <w:p w14:paraId="22216033" w14:textId="06A8E646" w:rsidR="00B063E2" w:rsidRPr="00C47944" w:rsidRDefault="00B063E2" w:rsidP="00B063E2">
      <w:pPr>
        <w:pStyle w:val="1"/>
        <w:framePr w:wrap="auto"/>
        <w:rPr>
          <w:rFonts w:eastAsia="Arial Unicode MS" w:hint="default"/>
          <w:sz w:val="24"/>
          <w:szCs w:val="24"/>
          <w:lang w:val="en-US"/>
        </w:rPr>
      </w:pPr>
      <w:r w:rsidRPr="00C47944">
        <w:rPr>
          <w:rFonts w:eastAsia="Arial Unicode MS"/>
          <w:sz w:val="24"/>
          <w:szCs w:val="24"/>
          <w:lang w:val="en-US"/>
        </w:rPr>
        <w:t>张老师的教学方法对我教4-6年级很有帮助。</w:t>
      </w:r>
    </w:p>
    <w:p w14:paraId="32F117D6" w14:textId="77777777" w:rsidR="004978B8" w:rsidRDefault="004978B8" w:rsidP="00B063E2">
      <w:pPr>
        <w:pStyle w:val="1"/>
        <w:framePr w:wrap="auto"/>
        <w:rPr>
          <w:rFonts w:ascii="STXingkai" w:eastAsia="STXingkai" w:hAnsi="STXingkai" w:cs="STXingkai" w:hint="default"/>
          <w:b/>
          <w:bCs/>
          <w:sz w:val="32"/>
          <w:szCs w:val="32"/>
        </w:rPr>
      </w:pPr>
    </w:p>
    <w:p w14:paraId="60343A98" w14:textId="7A6294BD" w:rsidR="00B063E2" w:rsidRPr="00B063E2" w:rsidRDefault="00B063E2" w:rsidP="00B063E2">
      <w:pPr>
        <w:pStyle w:val="1"/>
        <w:framePr w:wrap="auto"/>
        <w:rPr>
          <w:rFonts w:ascii="STXingkai" w:eastAsia="STXingkai" w:hAnsi="STXingkai" w:cs="STXingkai" w:hint="default"/>
          <w:b/>
          <w:bCs/>
          <w:sz w:val="32"/>
          <w:szCs w:val="32"/>
        </w:rPr>
      </w:pPr>
      <w:r w:rsidRPr="00B063E2">
        <w:rPr>
          <w:rFonts w:ascii="STXingkai" w:eastAsia="STXingkai" w:hAnsi="STXingkai" w:cs="STXingkai"/>
          <w:b/>
          <w:bCs/>
          <w:sz w:val="32"/>
          <w:szCs w:val="32"/>
        </w:rPr>
        <w:t>五年级：吴明</w:t>
      </w:r>
    </w:p>
    <w:p w14:paraId="4EB8BF58" w14:textId="2EDAD2C4" w:rsidR="00B063E2" w:rsidRPr="00B063E2" w:rsidRDefault="00B063E2" w:rsidP="00B063E2">
      <w:pPr>
        <w:pStyle w:val="1"/>
        <w:framePr w:wrap="auto"/>
        <w:rPr>
          <w:rFonts w:ascii="STXingkai" w:eastAsia="STXingkai" w:hAnsi="STXingkai" w:cs="STXingkai" w:hint="default"/>
          <w:b/>
          <w:bCs/>
          <w:sz w:val="32"/>
          <w:szCs w:val="32"/>
        </w:rPr>
      </w:pPr>
      <w:r w:rsidRPr="00B063E2">
        <w:rPr>
          <w:rFonts w:ascii="STXingkai" w:eastAsia="STXingkai" w:hAnsi="STXingkai" w:cs="STXingkai"/>
          <w:b/>
          <w:bCs/>
          <w:sz w:val="32"/>
          <w:szCs w:val="32"/>
        </w:rPr>
        <w:t>听课内容：</w:t>
      </w:r>
      <w:bookmarkStart w:id="6" w:name="_Hlk9691418"/>
      <w:r w:rsidR="009041F9">
        <w:rPr>
          <w:rFonts w:ascii="STXingkai" w:eastAsia="STXingkai" w:hAnsi="STXingkai" w:cs="STXingkai"/>
          <w:b/>
          <w:bCs/>
          <w:sz w:val="32"/>
          <w:szCs w:val="32"/>
        </w:rPr>
        <w:t>作文指导</w:t>
      </w:r>
      <w:bookmarkEnd w:id="6"/>
    </w:p>
    <w:p w14:paraId="209182EA" w14:textId="554E1079" w:rsidR="00B063E2" w:rsidRPr="00B063E2" w:rsidRDefault="00B063E2" w:rsidP="00B063E2">
      <w:pPr>
        <w:pStyle w:val="1"/>
        <w:framePr w:wrap="auto"/>
        <w:rPr>
          <w:rFonts w:ascii="STXingkai" w:eastAsia="STXingkai" w:hAnsi="STXingkai" w:cs="STXingkai" w:hint="default"/>
          <w:b/>
          <w:bCs/>
          <w:sz w:val="32"/>
          <w:szCs w:val="32"/>
        </w:rPr>
      </w:pPr>
      <w:r w:rsidRPr="00B063E2">
        <w:rPr>
          <w:rFonts w:ascii="STXingkai" w:eastAsia="STXingkai" w:hAnsi="STXingkai" w:cs="STXingkai"/>
          <w:b/>
          <w:bCs/>
          <w:sz w:val="32"/>
          <w:szCs w:val="32"/>
        </w:rPr>
        <w:t>听课老师：</w:t>
      </w:r>
      <w:r w:rsidR="009041F9" w:rsidRPr="009041F9">
        <w:rPr>
          <w:rFonts w:ascii="STXingkai" w:eastAsia="STXingkai" w:hAnsi="STXingkai" w:cs="STXingkai"/>
          <w:b/>
          <w:bCs/>
          <w:sz w:val="32"/>
          <w:szCs w:val="32"/>
        </w:rPr>
        <w:t>高艳艳</w:t>
      </w:r>
    </w:p>
    <w:p w14:paraId="09580CB9" w14:textId="77777777" w:rsidR="00B063E2" w:rsidRPr="00B063E2" w:rsidRDefault="00B063E2" w:rsidP="00B063E2">
      <w:pPr>
        <w:pStyle w:val="1"/>
        <w:framePr w:wrap="auto"/>
        <w:rPr>
          <w:rFonts w:ascii="STXingkai" w:eastAsia="STXingkai" w:hAnsi="STXingkai" w:cs="STXingkai" w:hint="default"/>
          <w:b/>
          <w:bCs/>
          <w:sz w:val="32"/>
          <w:szCs w:val="32"/>
        </w:rPr>
      </w:pPr>
    </w:p>
    <w:p w14:paraId="3C2007AA" w14:textId="6990BCEC" w:rsidR="00B063E2" w:rsidRPr="00C47944" w:rsidRDefault="00B063E2" w:rsidP="00C47944">
      <w:pPr>
        <w:pStyle w:val="1"/>
        <w:framePr w:wrap="auto"/>
        <w:ind w:firstLine="567"/>
        <w:rPr>
          <w:rFonts w:eastAsia="Arial Unicode MS" w:hint="default"/>
          <w:sz w:val="24"/>
          <w:szCs w:val="24"/>
        </w:rPr>
      </w:pPr>
      <w:r w:rsidRPr="00C47944">
        <w:rPr>
          <w:rFonts w:eastAsia="Arial Unicode MS"/>
          <w:sz w:val="24"/>
          <w:szCs w:val="24"/>
        </w:rPr>
        <w:t>语言亲切</w:t>
      </w:r>
      <w:r w:rsidR="00C47944">
        <w:rPr>
          <w:rFonts w:eastAsia="Arial Unicode MS"/>
          <w:sz w:val="24"/>
          <w:szCs w:val="24"/>
        </w:rPr>
        <w:t>,</w:t>
      </w:r>
      <w:r w:rsidRPr="00C47944">
        <w:rPr>
          <w:rFonts w:eastAsia="Arial Unicode MS"/>
          <w:sz w:val="24"/>
          <w:szCs w:val="24"/>
        </w:rPr>
        <w:t>不断鼓励学生，充分发挥学生的主体作用。在教学中把握了没疑的方向，培养学生的创新能力及调动学生的积极性。使学生进入积极的思维状态，师生配合默契。充分利用多媒体教学，教学步骤设计合理，由浅入深、循序渐进，达到了较好的教学效果。</w:t>
      </w:r>
    </w:p>
    <w:p w14:paraId="5FAB0A9F" w14:textId="77777777" w:rsidR="009041F9" w:rsidRDefault="009041F9" w:rsidP="00B063E2">
      <w:pPr>
        <w:pStyle w:val="1"/>
        <w:framePr w:wrap="auto"/>
        <w:ind w:firstLine="720"/>
        <w:rPr>
          <w:rFonts w:eastAsia="Arial Unicode MS" w:hint="default"/>
        </w:rPr>
      </w:pPr>
    </w:p>
    <w:p w14:paraId="17DD765F" w14:textId="75744663" w:rsidR="003B3898" w:rsidRPr="003B3898" w:rsidRDefault="003B3898" w:rsidP="003B3898">
      <w:pPr>
        <w:pStyle w:val="1"/>
        <w:framePr w:wrap="auto"/>
        <w:rPr>
          <w:rFonts w:ascii="STXingkai" w:eastAsia="STXingkai" w:hAnsi="STXingkai" w:cs="STXingkai" w:hint="default"/>
          <w:b/>
          <w:bCs/>
          <w:sz w:val="32"/>
          <w:szCs w:val="32"/>
        </w:rPr>
      </w:pPr>
      <w:r w:rsidRPr="003B3898">
        <w:rPr>
          <w:rFonts w:ascii="STXingkai" w:eastAsia="STXingkai" w:hAnsi="STXingkai" w:cs="STXingkai"/>
          <w:b/>
          <w:bCs/>
          <w:sz w:val="32"/>
          <w:szCs w:val="32"/>
        </w:rPr>
        <w:t>五年级：吴明</w:t>
      </w:r>
    </w:p>
    <w:p w14:paraId="2612CAD8" w14:textId="6B87B971" w:rsidR="003B3898" w:rsidRPr="003B3898" w:rsidRDefault="003B3898" w:rsidP="003B3898">
      <w:pPr>
        <w:pStyle w:val="1"/>
        <w:framePr w:wrap="auto"/>
        <w:rPr>
          <w:rFonts w:ascii="STXingkai" w:eastAsia="STXingkai" w:hAnsi="STXingkai" w:cs="STXingkai" w:hint="default"/>
          <w:b/>
          <w:bCs/>
          <w:sz w:val="32"/>
          <w:szCs w:val="32"/>
        </w:rPr>
      </w:pPr>
      <w:r w:rsidRPr="003B3898">
        <w:rPr>
          <w:rFonts w:ascii="STXingkai" w:eastAsia="STXingkai" w:hAnsi="STXingkai" w:cs="STXingkai"/>
          <w:b/>
          <w:bCs/>
          <w:sz w:val="32"/>
          <w:szCs w:val="32"/>
        </w:rPr>
        <w:t>听课内容：</w:t>
      </w:r>
      <w:r w:rsidR="009041F9">
        <w:rPr>
          <w:rFonts w:ascii="STXingkai" w:eastAsia="STXingkai" w:hAnsi="STXingkai" w:cs="STXingkai"/>
          <w:b/>
          <w:bCs/>
          <w:sz w:val="32"/>
          <w:szCs w:val="32"/>
        </w:rPr>
        <w:t>作文指导</w:t>
      </w:r>
    </w:p>
    <w:p w14:paraId="4555FF1D" w14:textId="4E2A714D" w:rsidR="005863F0" w:rsidRDefault="003B3898" w:rsidP="003B3898">
      <w:pPr>
        <w:pStyle w:val="1"/>
        <w:framePr w:wrap="auto"/>
        <w:rPr>
          <w:rFonts w:ascii="STXingkai" w:eastAsia="STXingkai" w:hAnsi="STXingkai" w:cs="STXingkai" w:hint="default"/>
          <w:b/>
          <w:bCs/>
          <w:sz w:val="32"/>
          <w:szCs w:val="32"/>
        </w:rPr>
      </w:pPr>
      <w:r w:rsidRPr="003B3898">
        <w:rPr>
          <w:rFonts w:ascii="STXingkai" w:eastAsia="STXingkai" w:hAnsi="STXingkai" w:cs="STXingkai"/>
          <w:b/>
          <w:bCs/>
          <w:sz w:val="32"/>
          <w:szCs w:val="32"/>
        </w:rPr>
        <w:t>听课老师：薛兰花</w:t>
      </w:r>
    </w:p>
    <w:p w14:paraId="4D498352" w14:textId="77777777" w:rsidR="00B063E2" w:rsidRDefault="00B063E2" w:rsidP="003B3898">
      <w:pPr>
        <w:pStyle w:val="1"/>
        <w:framePr w:wrap="auto"/>
        <w:rPr>
          <w:rFonts w:ascii="STXingkai" w:eastAsia="STXingkai" w:hAnsi="STXingkai" w:cs="STXingkai" w:hint="default"/>
          <w:b/>
          <w:bCs/>
          <w:sz w:val="32"/>
          <w:szCs w:val="32"/>
        </w:rPr>
      </w:pPr>
    </w:p>
    <w:p w14:paraId="7FF61AED" w14:textId="691DBB9F" w:rsidR="00B063E2" w:rsidRPr="00C47944" w:rsidRDefault="003B3898" w:rsidP="00B063E2">
      <w:pPr>
        <w:pStyle w:val="1"/>
        <w:framePr w:wrap="auto"/>
        <w:ind w:firstLine="720"/>
        <w:rPr>
          <w:rFonts w:eastAsia="Arial Unicode MS" w:hint="default"/>
          <w:sz w:val="24"/>
          <w:szCs w:val="24"/>
        </w:rPr>
      </w:pPr>
      <w:r w:rsidRPr="00C47944">
        <w:rPr>
          <w:rFonts w:eastAsia="Arial Unicode MS"/>
          <w:sz w:val="24"/>
          <w:szCs w:val="24"/>
        </w:rPr>
        <w:t>吴老师上课特别有激情</w:t>
      </w:r>
      <w:r w:rsidR="00C47944">
        <w:rPr>
          <w:rFonts w:eastAsia="Arial Unicode MS"/>
          <w:sz w:val="24"/>
          <w:szCs w:val="24"/>
        </w:rPr>
        <w:t>,</w:t>
      </w:r>
      <w:r w:rsidRPr="00C47944">
        <w:rPr>
          <w:rFonts w:eastAsia="Arial Unicode MS"/>
          <w:sz w:val="24"/>
          <w:szCs w:val="24"/>
        </w:rPr>
        <w:t>课堂中师生充分互动，积极合作，学生发言热烈。吴老师制定的目标具有可行性，使整堂课既生动又有趣</w:t>
      </w:r>
      <w:r w:rsidR="00C47944">
        <w:rPr>
          <w:rFonts w:eastAsia="Arial Unicode MS" w:hint="default"/>
          <w:sz w:val="24"/>
          <w:szCs w:val="24"/>
        </w:rPr>
        <w:t>,</w:t>
      </w:r>
      <w:r w:rsidRPr="00C47944">
        <w:rPr>
          <w:rFonts w:eastAsia="Arial Unicode MS"/>
          <w:sz w:val="24"/>
          <w:szCs w:val="24"/>
        </w:rPr>
        <w:t xml:space="preserve"> 一环扣一环，适合学生的思维认识水平及心理发展的阶段特点。吴老师多次的引导都恰到好处，让学生“跳起来”就能摘到桃子，而不是把“门坎”垫得太高，使学生“可望而不可及”。这样的作文指导课，我想作文再怎么不喜欢的孩子也能写出点什么。为吴老师的教学组织、教学方法、教学技术与教学风采点赞。</w:t>
      </w:r>
    </w:p>
    <w:p w14:paraId="41610AD7" w14:textId="77777777" w:rsidR="00B063E2" w:rsidRPr="003B3898" w:rsidRDefault="00B063E2" w:rsidP="00B063E2">
      <w:pPr>
        <w:pStyle w:val="1"/>
        <w:framePr w:wrap="auto"/>
        <w:ind w:firstLine="720"/>
        <w:rPr>
          <w:rFonts w:eastAsia="Arial Unicode MS" w:hint="default"/>
        </w:rPr>
      </w:pPr>
    </w:p>
    <w:p w14:paraId="1039D30C" w14:textId="77777777" w:rsidR="004978B8" w:rsidRDefault="003B3898" w:rsidP="004978B8">
      <w:pPr>
        <w:pStyle w:val="1"/>
        <w:framePr w:wrap="auto"/>
        <w:jc w:val="center"/>
        <w:rPr>
          <w:rFonts w:ascii="STXingkai" w:eastAsia="STXingkai" w:hAnsi="STXingkai" w:cs="STXingkai" w:hint="default"/>
          <w:b/>
          <w:bCs/>
          <w:sz w:val="32"/>
          <w:szCs w:val="32"/>
        </w:rPr>
      </w:pPr>
      <w:r w:rsidRPr="003B3898">
        <w:rPr>
          <w:noProof/>
        </w:rPr>
        <w:drawing>
          <wp:inline distT="0" distB="0" distL="0" distR="0" wp14:anchorId="5B11A82E" wp14:editId="1664208C">
            <wp:extent cx="2779333" cy="1946388"/>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24441" cy="1977978"/>
                    </a:xfrm>
                    <a:prstGeom prst="rect">
                      <a:avLst/>
                    </a:prstGeom>
                  </pic:spPr>
                </pic:pic>
              </a:graphicData>
            </a:graphic>
          </wp:inline>
        </w:drawing>
      </w:r>
    </w:p>
    <w:p w14:paraId="27DB5213" w14:textId="77777777" w:rsidR="00C47944" w:rsidRDefault="00C47944" w:rsidP="004978B8">
      <w:pPr>
        <w:pStyle w:val="1"/>
        <w:framePr w:wrap="auto"/>
        <w:rPr>
          <w:rFonts w:ascii="STXingkai" w:eastAsia="STXingkai" w:hAnsi="STXingkai" w:cs="STXingkai" w:hint="default"/>
          <w:b/>
          <w:bCs/>
          <w:sz w:val="32"/>
          <w:szCs w:val="32"/>
        </w:rPr>
      </w:pPr>
    </w:p>
    <w:p w14:paraId="2B547303" w14:textId="70AC94F4" w:rsidR="00B063E2" w:rsidRPr="00B063E2" w:rsidRDefault="00B063E2" w:rsidP="004978B8">
      <w:pPr>
        <w:pStyle w:val="1"/>
        <w:framePr w:wrap="auto"/>
        <w:rPr>
          <w:rFonts w:ascii="STXingkai" w:eastAsia="STXingkai" w:hAnsi="STXingkai" w:cs="STXingkai" w:hint="default"/>
          <w:b/>
          <w:bCs/>
          <w:sz w:val="32"/>
          <w:szCs w:val="32"/>
        </w:rPr>
      </w:pPr>
      <w:r w:rsidRPr="00B063E2">
        <w:rPr>
          <w:rFonts w:ascii="STXingkai" w:eastAsia="STXingkai" w:hAnsi="STXingkai" w:cs="STXingkai"/>
          <w:b/>
          <w:bCs/>
          <w:sz w:val="32"/>
          <w:szCs w:val="32"/>
        </w:rPr>
        <w:t>五年级：吴明</w:t>
      </w:r>
    </w:p>
    <w:p w14:paraId="61CD0BAF" w14:textId="50E20190" w:rsidR="00B063E2" w:rsidRPr="00B063E2" w:rsidRDefault="00B063E2" w:rsidP="00B063E2">
      <w:pPr>
        <w:pStyle w:val="1"/>
        <w:framePr w:wrap="auto"/>
        <w:rPr>
          <w:rFonts w:ascii="STXingkai" w:eastAsia="STXingkai" w:hAnsi="STXingkai" w:cs="STXingkai" w:hint="default"/>
          <w:b/>
          <w:bCs/>
          <w:sz w:val="32"/>
          <w:szCs w:val="32"/>
        </w:rPr>
      </w:pPr>
      <w:r w:rsidRPr="00B063E2">
        <w:rPr>
          <w:rFonts w:ascii="STXingkai" w:eastAsia="STXingkai" w:hAnsi="STXingkai" w:cs="STXingkai"/>
          <w:b/>
          <w:bCs/>
          <w:sz w:val="32"/>
          <w:szCs w:val="32"/>
        </w:rPr>
        <w:t>听课内容：</w:t>
      </w:r>
      <w:r w:rsidR="009041F9">
        <w:rPr>
          <w:rFonts w:ascii="STXingkai" w:eastAsia="STXingkai" w:hAnsi="STXingkai" w:cs="STXingkai"/>
          <w:b/>
          <w:bCs/>
          <w:sz w:val="32"/>
          <w:szCs w:val="32"/>
        </w:rPr>
        <w:t>作文指导</w:t>
      </w:r>
    </w:p>
    <w:p w14:paraId="6A4F94AB" w14:textId="5846FF0E" w:rsidR="005863F0" w:rsidRDefault="00B063E2" w:rsidP="00B063E2">
      <w:pPr>
        <w:pStyle w:val="1"/>
        <w:framePr w:wrap="auto"/>
        <w:rPr>
          <w:rFonts w:ascii="STXingkai" w:eastAsia="STXingkai" w:hAnsi="STXingkai" w:cs="STXingkai" w:hint="default"/>
          <w:b/>
          <w:bCs/>
          <w:sz w:val="32"/>
          <w:szCs w:val="32"/>
        </w:rPr>
      </w:pPr>
      <w:r w:rsidRPr="00B063E2">
        <w:rPr>
          <w:rFonts w:ascii="STXingkai" w:eastAsia="STXingkai" w:hAnsi="STXingkai" w:cs="STXingkai"/>
          <w:b/>
          <w:bCs/>
          <w:sz w:val="32"/>
          <w:szCs w:val="32"/>
        </w:rPr>
        <w:t>听课老师：张世銮</w:t>
      </w:r>
    </w:p>
    <w:p w14:paraId="36B3A3CA" w14:textId="249F3ED9" w:rsidR="00B063E2" w:rsidRDefault="00B063E2" w:rsidP="00B063E2">
      <w:pPr>
        <w:pStyle w:val="1"/>
        <w:framePr w:wrap="auto"/>
        <w:rPr>
          <w:rFonts w:ascii="STXingkai" w:eastAsia="STXingkai" w:hAnsi="STXingkai" w:cs="STXingkai" w:hint="default"/>
          <w:b/>
          <w:bCs/>
          <w:sz w:val="32"/>
          <w:szCs w:val="32"/>
        </w:rPr>
      </w:pPr>
    </w:p>
    <w:p w14:paraId="0C3AC2BB" w14:textId="17AC9CCE" w:rsidR="00B063E2" w:rsidRPr="00C47944" w:rsidRDefault="00B063E2" w:rsidP="00C47944">
      <w:pPr>
        <w:pStyle w:val="1"/>
        <w:framePr w:wrap="auto"/>
        <w:ind w:firstLine="567"/>
        <w:rPr>
          <w:rFonts w:eastAsia="Arial Unicode MS" w:hint="default"/>
          <w:sz w:val="24"/>
          <w:szCs w:val="24"/>
        </w:rPr>
      </w:pPr>
      <w:r w:rsidRPr="00B063E2">
        <w:rPr>
          <w:rFonts w:eastAsia="Arial Unicode MS"/>
        </w:rPr>
        <w:t>本</w:t>
      </w:r>
      <w:r w:rsidRPr="00C47944">
        <w:rPr>
          <w:rFonts w:eastAsia="Arial Unicode MS"/>
          <w:sz w:val="24"/>
          <w:szCs w:val="24"/>
        </w:rPr>
        <w:t>月18日下午，我有幸听了吴明老师的一节作文指导课。从中使我明白了，吴老师所以被誉为作文获奖专业户她是负出艰辛努力的。第一她认真分析每篇课文的写作技巧，使学生领悟写作的奥妙。第二布置作文时进行详尽地指导。我听的这节课是指导学生写一篇童话故事。老师先写出故事的开头段，由学生续写后面的故事。老师出了五个思考题，学生分六组进行讨论，而后各组代表发言集思广益。老师根据代表发言内容给予评说引导。接着给故事确立中心，提醒学生宣传正能量。再根据内容确定恰当的题目。为了使文章具体有条理，又帮助学生列出写作提纲，在学生讨论的基础上，老师写了一个提纲作范例。为了使文章生动活泼，老师强调要运用课文中的写作方法，故事情节要有波折，要描写人物的动作、神态、语言和心理活动，要选用成语，好词好句，要会使用比喻、拟人等修辞手法。特别强调展开想象的翅膀，创设情境，设计出精彩的故事。要精彩纷呈，不能千人一面。课堂上学生们思维活跃，积极发言，有时急不可待，插话发表个人意见。一堂生动的作文指导课很快地结束了。我想下周学生们一篇篇精彩的童话故事就是对吴老师精心指导的回报。好的文章是修改出来的。吴老师布置作业也很有特点，她要求学生把作文写在草搞本上，而且每行之间空一行，便于老师修改。可见为了培养学生写出好的文章，吴老师用心之良苦。</w:t>
      </w:r>
    </w:p>
    <w:p w14:paraId="54085145" w14:textId="5E229403" w:rsidR="00B063E2" w:rsidRDefault="00B063E2" w:rsidP="00B063E2">
      <w:pPr>
        <w:pStyle w:val="1"/>
        <w:framePr w:wrap="auto"/>
        <w:ind w:firstLine="720"/>
        <w:rPr>
          <w:rFonts w:eastAsia="Arial Unicode MS" w:hint="default"/>
        </w:rPr>
      </w:pPr>
    </w:p>
    <w:p w14:paraId="6F953006" w14:textId="77777777" w:rsidR="00B063E2" w:rsidRPr="00B063E2" w:rsidRDefault="00B063E2" w:rsidP="00B063E2">
      <w:pPr>
        <w:pStyle w:val="1"/>
        <w:framePr w:wrap="auto"/>
        <w:ind w:firstLine="720"/>
        <w:rPr>
          <w:rFonts w:eastAsia="Arial Unicode MS" w:hint="default"/>
        </w:rPr>
      </w:pPr>
    </w:p>
    <w:p w14:paraId="02222C57" w14:textId="77777777" w:rsidR="00B063E2" w:rsidRPr="00B063E2" w:rsidRDefault="00B063E2" w:rsidP="00B063E2">
      <w:pPr>
        <w:pStyle w:val="1"/>
        <w:framePr w:wrap="auto"/>
        <w:rPr>
          <w:rFonts w:ascii="STXingkai" w:eastAsia="STXingkai" w:hAnsi="STXingkai" w:cs="STXingkai" w:hint="default"/>
          <w:b/>
          <w:bCs/>
          <w:sz w:val="32"/>
          <w:szCs w:val="32"/>
        </w:rPr>
      </w:pPr>
      <w:r w:rsidRPr="00B063E2">
        <w:rPr>
          <w:rFonts w:ascii="STXingkai" w:eastAsia="STXingkai" w:hAnsi="STXingkai" w:cs="STXingkai"/>
          <w:b/>
          <w:bCs/>
          <w:sz w:val="32"/>
          <w:szCs w:val="32"/>
        </w:rPr>
        <w:t>五年级：吴明</w:t>
      </w:r>
    </w:p>
    <w:p w14:paraId="740BA526" w14:textId="66CD221B" w:rsidR="00B063E2" w:rsidRPr="00B063E2" w:rsidRDefault="00B063E2" w:rsidP="00B063E2">
      <w:pPr>
        <w:pStyle w:val="1"/>
        <w:framePr w:wrap="auto"/>
        <w:rPr>
          <w:rFonts w:ascii="STXingkai" w:eastAsia="STXingkai" w:hAnsi="STXingkai" w:cs="STXingkai" w:hint="default"/>
          <w:b/>
          <w:bCs/>
          <w:sz w:val="32"/>
          <w:szCs w:val="32"/>
        </w:rPr>
      </w:pPr>
      <w:r w:rsidRPr="00B063E2">
        <w:rPr>
          <w:rFonts w:ascii="STXingkai" w:eastAsia="STXingkai" w:hAnsi="STXingkai" w:cs="STXingkai"/>
          <w:b/>
          <w:bCs/>
          <w:sz w:val="32"/>
          <w:szCs w:val="32"/>
        </w:rPr>
        <w:t>听课内容：</w:t>
      </w:r>
      <w:r w:rsidR="009041F9" w:rsidRPr="009041F9">
        <w:rPr>
          <w:rFonts w:ascii="STXingkai" w:eastAsia="STXingkai" w:hAnsi="STXingkai" w:cs="STXingkai"/>
          <w:b/>
          <w:bCs/>
          <w:sz w:val="32"/>
          <w:szCs w:val="32"/>
        </w:rPr>
        <w:t>作文指导</w:t>
      </w:r>
    </w:p>
    <w:p w14:paraId="54CC61EC" w14:textId="32547129" w:rsidR="005863F0" w:rsidRDefault="00B063E2" w:rsidP="00B063E2">
      <w:pPr>
        <w:pStyle w:val="1"/>
        <w:framePr w:wrap="auto"/>
        <w:rPr>
          <w:rFonts w:ascii="STXingkai" w:eastAsia="STXingkai" w:hAnsi="STXingkai" w:cs="STXingkai" w:hint="default"/>
          <w:b/>
          <w:bCs/>
          <w:sz w:val="32"/>
          <w:szCs w:val="32"/>
        </w:rPr>
      </w:pPr>
      <w:r w:rsidRPr="00B063E2">
        <w:rPr>
          <w:rFonts w:ascii="STXingkai" w:eastAsia="STXingkai" w:hAnsi="STXingkai" w:cs="STXingkai"/>
          <w:b/>
          <w:bCs/>
          <w:sz w:val="32"/>
          <w:szCs w:val="32"/>
        </w:rPr>
        <w:t>听课老师：赵文翔</w:t>
      </w:r>
    </w:p>
    <w:p w14:paraId="6C85FF25" w14:textId="77777777" w:rsidR="00B063E2" w:rsidRDefault="00B063E2" w:rsidP="00B063E2">
      <w:pPr>
        <w:pStyle w:val="1"/>
        <w:framePr w:wrap="auto"/>
        <w:rPr>
          <w:rFonts w:ascii="STXingkai" w:eastAsia="STXingkai" w:hAnsi="STXingkai" w:cs="STXingkai" w:hint="default"/>
          <w:b/>
          <w:bCs/>
          <w:sz w:val="32"/>
          <w:szCs w:val="32"/>
        </w:rPr>
      </w:pPr>
    </w:p>
    <w:p w14:paraId="1758C18A" w14:textId="32972F53" w:rsidR="00B063E2" w:rsidRPr="00C47944" w:rsidRDefault="00B063E2" w:rsidP="00C47944">
      <w:pPr>
        <w:pStyle w:val="1"/>
        <w:framePr w:wrap="auto"/>
        <w:ind w:firstLine="567"/>
        <w:rPr>
          <w:rFonts w:eastAsia="Arial Unicode MS" w:hint="default"/>
          <w:sz w:val="24"/>
          <w:szCs w:val="24"/>
        </w:rPr>
      </w:pPr>
      <w:r w:rsidRPr="00C47944">
        <w:rPr>
          <w:rFonts w:eastAsia="Arial Unicode MS"/>
          <w:sz w:val="24"/>
          <w:szCs w:val="24"/>
        </w:rPr>
        <w:t>吴老师本节课的主要内容为作文续写指导。 通过举例、引导、分组讨论、点评等教学手法，展开了本课的指导。课堂气氛比较活跃，但后半段课中，学生没能充分表达自己的想法。个人觉得中文课应该老师多引导，鼓励学生多说多写多分享。</w:t>
      </w:r>
    </w:p>
    <w:p w14:paraId="6C632377" w14:textId="6B9A12B1" w:rsidR="00B063E2" w:rsidRDefault="00B063E2" w:rsidP="00B063E2">
      <w:pPr>
        <w:pStyle w:val="1"/>
        <w:framePr w:wrap="auto"/>
        <w:ind w:firstLine="720"/>
        <w:rPr>
          <w:rFonts w:eastAsia="Arial Unicode MS" w:hint="default"/>
        </w:rPr>
      </w:pPr>
    </w:p>
    <w:p w14:paraId="49FA8AE1" w14:textId="77777777" w:rsidR="00C47944" w:rsidRDefault="00B063E2" w:rsidP="00C47944">
      <w:pPr>
        <w:pStyle w:val="1"/>
        <w:framePr w:wrap="auto"/>
        <w:ind w:firstLine="720"/>
        <w:jc w:val="center"/>
        <w:rPr>
          <w:rFonts w:eastAsia="Arial Unicode MS" w:hint="default"/>
        </w:rPr>
      </w:pPr>
      <w:r w:rsidRPr="00B063E2">
        <w:rPr>
          <w:noProof/>
        </w:rPr>
        <w:drawing>
          <wp:inline distT="0" distB="0" distL="0" distR="0" wp14:anchorId="2BCD9352" wp14:editId="5BCFBA92">
            <wp:extent cx="3022600" cy="226695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22600" cy="2266950"/>
                    </a:xfrm>
                    <a:prstGeom prst="rect">
                      <a:avLst/>
                    </a:prstGeom>
                  </pic:spPr>
                </pic:pic>
              </a:graphicData>
            </a:graphic>
          </wp:inline>
        </w:drawing>
      </w:r>
      <w:bookmarkStart w:id="7" w:name="_Hlk9688434"/>
    </w:p>
    <w:p w14:paraId="6006EAB5" w14:textId="18B3EF93" w:rsidR="00942E2E" w:rsidRPr="00C47944" w:rsidRDefault="00CB1704" w:rsidP="00C47944">
      <w:pPr>
        <w:pStyle w:val="1"/>
        <w:framePr w:wrap="auto"/>
        <w:rPr>
          <w:rFonts w:eastAsia="Arial Unicode MS" w:hint="default"/>
        </w:rPr>
      </w:pPr>
      <w:r>
        <w:rPr>
          <w:rFonts w:ascii="STXingkai" w:eastAsia="STXingkai" w:hAnsi="STXingkai" w:cs="STXingkai"/>
          <w:b/>
          <w:bCs/>
          <w:sz w:val="32"/>
          <w:szCs w:val="32"/>
        </w:rPr>
        <w:lastRenderedPageBreak/>
        <w:t>九</w:t>
      </w:r>
      <w:r w:rsidR="0052730F">
        <w:rPr>
          <w:rFonts w:ascii="STXingkai" w:eastAsia="STXingkai" w:hAnsi="STXingkai" w:cs="STXingkai"/>
          <w:b/>
          <w:bCs/>
          <w:sz w:val="32"/>
          <w:szCs w:val="32"/>
        </w:rPr>
        <w:t>年级：</w:t>
      </w:r>
      <w:r>
        <w:rPr>
          <w:rFonts w:ascii="STXingkai" w:eastAsia="STXingkai" w:hAnsi="STXingkai" w:cs="STXingkai"/>
          <w:b/>
          <w:bCs/>
          <w:sz w:val="32"/>
          <w:szCs w:val="32"/>
        </w:rPr>
        <w:t>刘近知</w:t>
      </w:r>
    </w:p>
    <w:p w14:paraId="7157D6F8" w14:textId="3DA1C5F0" w:rsidR="003B3898" w:rsidRDefault="0052730F">
      <w:pPr>
        <w:pStyle w:val="1"/>
        <w:framePr w:wrap="auto"/>
        <w:rPr>
          <w:rFonts w:ascii="STXingkai" w:eastAsia="STXingkai" w:hAnsi="STXingkai" w:cs="STXingkai" w:hint="default"/>
          <w:b/>
          <w:bCs/>
          <w:sz w:val="32"/>
          <w:szCs w:val="32"/>
        </w:rPr>
      </w:pPr>
      <w:r>
        <w:rPr>
          <w:rFonts w:ascii="STXingkai" w:eastAsia="STXingkai" w:hAnsi="STXingkai" w:cs="STXingkai"/>
          <w:b/>
          <w:bCs/>
          <w:sz w:val="32"/>
          <w:szCs w:val="32"/>
        </w:rPr>
        <w:t>听课内容</w:t>
      </w:r>
      <w:r w:rsidR="003B3898">
        <w:rPr>
          <w:rFonts w:ascii="STXingkai" w:eastAsia="STXingkai" w:hAnsi="STXingkai" w:cs="STXingkai"/>
          <w:b/>
          <w:bCs/>
          <w:sz w:val="32"/>
          <w:szCs w:val="32"/>
        </w:rPr>
        <w:t>：</w:t>
      </w:r>
      <w:bookmarkStart w:id="8" w:name="_Hlk9688620"/>
      <w:r w:rsidR="003B3898" w:rsidRPr="003B3898">
        <w:rPr>
          <w:rFonts w:ascii="STXingkai" w:eastAsia="STXingkai" w:hAnsi="STXingkai" w:cs="STXingkai"/>
          <w:b/>
          <w:bCs/>
          <w:sz w:val="32"/>
          <w:szCs w:val="32"/>
        </w:rPr>
        <w:t>《</w:t>
      </w:r>
      <w:r w:rsidR="003B3898">
        <w:rPr>
          <w:rFonts w:ascii="STXingkai" w:eastAsia="STXingkai" w:hAnsi="STXingkai" w:cs="STXingkai"/>
          <w:b/>
          <w:bCs/>
          <w:sz w:val="32"/>
          <w:szCs w:val="32"/>
        </w:rPr>
        <w:t>皇帝的新衣</w:t>
      </w:r>
      <w:r w:rsidR="003B3898" w:rsidRPr="003B3898">
        <w:rPr>
          <w:rFonts w:ascii="STXingkai" w:eastAsia="STXingkai" w:hAnsi="STXingkai" w:cs="STXingkai"/>
          <w:b/>
          <w:bCs/>
          <w:sz w:val="32"/>
          <w:szCs w:val="32"/>
        </w:rPr>
        <w:t>》</w:t>
      </w:r>
      <w:bookmarkEnd w:id="8"/>
    </w:p>
    <w:p w14:paraId="00C5A5C1" w14:textId="08B05FCC" w:rsidR="00942E2E" w:rsidRDefault="0052730F">
      <w:pPr>
        <w:pStyle w:val="1"/>
        <w:framePr w:wrap="auto"/>
        <w:rPr>
          <w:rFonts w:ascii="STXingkai" w:eastAsia="STXingkai" w:hAnsi="STXingkai" w:cs="STXingkai" w:hint="default"/>
          <w:b/>
          <w:bCs/>
          <w:sz w:val="32"/>
          <w:szCs w:val="32"/>
        </w:rPr>
      </w:pPr>
      <w:r>
        <w:rPr>
          <w:rFonts w:ascii="STXingkai" w:eastAsia="STXingkai" w:hAnsi="STXingkai" w:cs="STXingkai"/>
          <w:b/>
          <w:bCs/>
          <w:sz w:val="32"/>
          <w:szCs w:val="32"/>
        </w:rPr>
        <w:t>听课老师：</w:t>
      </w:r>
      <w:r w:rsidR="005863F0">
        <w:rPr>
          <w:rFonts w:ascii="STXingkai" w:eastAsia="STXingkai" w:hAnsi="STXingkai" w:cs="STXingkai"/>
          <w:b/>
          <w:bCs/>
          <w:sz w:val="32"/>
          <w:szCs w:val="32"/>
        </w:rPr>
        <w:t>王慧兰</w:t>
      </w:r>
    </w:p>
    <w:bookmarkEnd w:id="5"/>
    <w:bookmarkEnd w:id="7"/>
    <w:p w14:paraId="3974825A" w14:textId="77777777" w:rsidR="00942E2E" w:rsidRDefault="00942E2E">
      <w:pPr>
        <w:pStyle w:val="1"/>
        <w:framePr w:wrap="auto"/>
        <w:rPr>
          <w:rFonts w:hint="default"/>
        </w:rPr>
      </w:pPr>
    </w:p>
    <w:p w14:paraId="55F34C3C" w14:textId="37A6FA8B" w:rsidR="00942E2E" w:rsidRPr="00C47944" w:rsidRDefault="005863F0" w:rsidP="00C47944">
      <w:pPr>
        <w:pStyle w:val="1"/>
        <w:framePr w:wrap="auto"/>
        <w:ind w:firstLine="567"/>
        <w:rPr>
          <w:rFonts w:eastAsia="Arial Unicode MS" w:hint="default"/>
          <w:sz w:val="24"/>
          <w:szCs w:val="24"/>
        </w:rPr>
      </w:pPr>
      <w:r w:rsidRPr="00C47944">
        <w:rPr>
          <w:rFonts w:eastAsia="Arial Unicode MS"/>
          <w:sz w:val="24"/>
          <w:szCs w:val="24"/>
        </w:rPr>
        <w:t>教师能以作者安徒生来导入新课， 并且介绍有关通话故事的知识，组织学生合作学习，广开思路， 各抒己见，共同学习取长补短。《皇帝的新衣》是以新衣为线索，从皇帝爱穿新衣，骗子做新衣，大臣看新衣到皇帝穿新衣的生动故事，说明一个道理：大臣们怕被撤职，怕说自己愚笨而虚伪地说谎。只有小孩子无所顾忌，直言不讳说出真相，教育学生做一个诚实的人</w:t>
      </w:r>
      <w:r w:rsidR="0052730F" w:rsidRPr="00C47944">
        <w:rPr>
          <w:rFonts w:eastAsia="Arial Unicode MS"/>
          <w:sz w:val="24"/>
          <w:szCs w:val="24"/>
        </w:rPr>
        <w:t>。</w:t>
      </w:r>
    </w:p>
    <w:p w14:paraId="71C08C36" w14:textId="77777777" w:rsidR="00942E2E" w:rsidRDefault="00942E2E">
      <w:pPr>
        <w:pStyle w:val="1"/>
        <w:framePr w:wrap="auto"/>
        <w:rPr>
          <w:rFonts w:hint="default"/>
        </w:rPr>
      </w:pPr>
    </w:p>
    <w:p w14:paraId="166C580A" w14:textId="77777777" w:rsidR="00942E2E" w:rsidRPr="000F586A" w:rsidRDefault="00942E2E">
      <w:pPr>
        <w:pStyle w:val="1"/>
        <w:framePr w:wrap="auto"/>
        <w:rPr>
          <w:rFonts w:eastAsia="宋体" w:hint="default"/>
        </w:rPr>
      </w:pPr>
    </w:p>
    <w:p w14:paraId="193187DB" w14:textId="77777777" w:rsidR="005863F0" w:rsidRPr="003B3898" w:rsidRDefault="005863F0" w:rsidP="005863F0">
      <w:pPr>
        <w:pStyle w:val="1"/>
        <w:framePr w:wrap="auto"/>
        <w:rPr>
          <w:rFonts w:ascii="STXingkai" w:eastAsia="STXingkai" w:hAnsi="STXingkai" w:cs="STXingkai" w:hint="default"/>
          <w:b/>
          <w:sz w:val="32"/>
          <w:szCs w:val="32"/>
        </w:rPr>
      </w:pPr>
      <w:bookmarkStart w:id="9" w:name="_Hlk10879039"/>
      <w:r w:rsidRPr="003B3898">
        <w:rPr>
          <w:rFonts w:ascii="STXingkai" w:eastAsia="STXingkai" w:hAnsi="STXingkai" w:cs="STXingkai"/>
          <w:b/>
          <w:sz w:val="32"/>
          <w:szCs w:val="32"/>
        </w:rPr>
        <w:t>九年级：刘近知</w:t>
      </w:r>
    </w:p>
    <w:p w14:paraId="1C35A7F0" w14:textId="1DF5F49D" w:rsidR="005863F0" w:rsidRPr="003B3898" w:rsidRDefault="005863F0" w:rsidP="005863F0">
      <w:pPr>
        <w:pStyle w:val="1"/>
        <w:framePr w:wrap="auto"/>
        <w:rPr>
          <w:rFonts w:ascii="STXingkai" w:eastAsia="STXingkai" w:hAnsi="STXingkai" w:cs="STXingkai" w:hint="default"/>
          <w:b/>
          <w:sz w:val="32"/>
          <w:szCs w:val="32"/>
        </w:rPr>
      </w:pPr>
      <w:r w:rsidRPr="003B3898">
        <w:rPr>
          <w:rFonts w:ascii="STXingkai" w:eastAsia="STXingkai" w:hAnsi="STXingkai" w:cs="STXingkai"/>
          <w:b/>
          <w:sz w:val="32"/>
          <w:szCs w:val="32"/>
        </w:rPr>
        <w:t>听课内容：</w:t>
      </w:r>
      <w:bookmarkStart w:id="10" w:name="_Hlk10879446"/>
      <w:r w:rsidR="003B3898" w:rsidRPr="003B3898">
        <w:rPr>
          <w:rFonts w:ascii="STXingkai" w:eastAsia="STXingkai" w:hAnsi="STXingkai" w:cs="STXingkai"/>
          <w:b/>
          <w:sz w:val="32"/>
          <w:szCs w:val="32"/>
        </w:rPr>
        <w:t>《皇帝的新衣》</w:t>
      </w:r>
      <w:bookmarkEnd w:id="10"/>
    </w:p>
    <w:p w14:paraId="339B89D2" w14:textId="7CFECF7A" w:rsidR="00942E2E" w:rsidRPr="003B3898" w:rsidRDefault="005863F0" w:rsidP="005863F0">
      <w:pPr>
        <w:pStyle w:val="1"/>
        <w:framePr w:wrap="auto"/>
        <w:rPr>
          <w:rFonts w:ascii="STXingkai" w:eastAsia="STXingkai" w:hAnsi="STXingkai" w:cs="STXingkai" w:hint="default"/>
          <w:b/>
          <w:sz w:val="32"/>
          <w:szCs w:val="32"/>
        </w:rPr>
      </w:pPr>
      <w:r w:rsidRPr="003B3898">
        <w:rPr>
          <w:rFonts w:ascii="STXingkai" w:eastAsia="STXingkai" w:hAnsi="STXingkai" w:cs="STXingkai"/>
          <w:b/>
          <w:sz w:val="32"/>
          <w:szCs w:val="32"/>
        </w:rPr>
        <w:t>听课老师：付劲松</w:t>
      </w:r>
    </w:p>
    <w:bookmarkEnd w:id="9"/>
    <w:p w14:paraId="566A80D7" w14:textId="77777777" w:rsidR="005863F0" w:rsidRDefault="005863F0" w:rsidP="005863F0">
      <w:pPr>
        <w:pStyle w:val="1"/>
        <w:framePr w:wrap="auto"/>
        <w:rPr>
          <w:rFonts w:hint="default"/>
        </w:rPr>
      </w:pPr>
    </w:p>
    <w:p w14:paraId="25EA6CB4" w14:textId="7D5E1802" w:rsidR="005863F0" w:rsidRPr="00C47944" w:rsidRDefault="005863F0" w:rsidP="00C47944">
      <w:pPr>
        <w:pStyle w:val="1"/>
        <w:framePr w:wrap="auto"/>
        <w:ind w:firstLine="567"/>
        <w:rPr>
          <w:rFonts w:eastAsia="Arial Unicode MS" w:hint="default"/>
          <w:sz w:val="24"/>
          <w:szCs w:val="24"/>
        </w:rPr>
      </w:pPr>
      <w:r w:rsidRPr="00C47944">
        <w:rPr>
          <w:rFonts w:eastAsia="Arial Unicode MS"/>
          <w:sz w:val="24"/>
          <w:szCs w:val="24"/>
        </w:rPr>
        <w:t>刘近知老师上课后，抓住“皇帝”是什么意思（Emperor）?你看到课题想到了什么？想知道什么？培养学生大胆质疑的能力， 并与英文单词“Emperor”连接起来，有效地帮助学生理解提议，为深化主题做好铺垫。在此基础上，以小组合作形式进行探究式学习， 学生在生生互动和师生互动中提高语文素养。如果调整小组汇报的节奏加快，就能让出总结全文的时间，让学生有个整体感知的过程，感觉整节课就更完整了。</w:t>
      </w:r>
    </w:p>
    <w:p w14:paraId="1DCBFF3D" w14:textId="77777777" w:rsidR="000F586A" w:rsidRDefault="000F586A" w:rsidP="005863F0">
      <w:pPr>
        <w:pStyle w:val="1"/>
        <w:framePr w:wrap="auto"/>
        <w:ind w:firstLine="720"/>
        <w:rPr>
          <w:rFonts w:eastAsia="Arial Unicode MS" w:hint="default"/>
        </w:rPr>
      </w:pPr>
    </w:p>
    <w:p w14:paraId="48C1C91C" w14:textId="41248315" w:rsidR="005863F0" w:rsidRDefault="000F586A" w:rsidP="005863F0">
      <w:pPr>
        <w:pStyle w:val="1"/>
        <w:framePr w:wrap="auto"/>
        <w:ind w:firstLine="720"/>
        <w:jc w:val="center"/>
        <w:rPr>
          <w:rFonts w:eastAsia="Arial Unicode MS" w:hint="default"/>
        </w:rPr>
      </w:pPr>
      <w:r>
        <w:rPr>
          <w:rFonts w:eastAsia="Arial Unicode MS" w:hint="default"/>
          <w:noProof/>
        </w:rPr>
        <w:drawing>
          <wp:inline distT="0" distB="0" distL="0" distR="0" wp14:anchorId="7B1CAD5B" wp14:editId="5A6126F9">
            <wp:extent cx="2314882" cy="27241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21574" cy="2732025"/>
                    </a:xfrm>
                    <a:prstGeom prst="rect">
                      <a:avLst/>
                    </a:prstGeom>
                    <a:noFill/>
                  </pic:spPr>
                </pic:pic>
              </a:graphicData>
            </a:graphic>
          </wp:inline>
        </w:drawing>
      </w:r>
      <w:r w:rsidR="005863F0" w:rsidRPr="005863F0">
        <w:rPr>
          <w:noProof/>
        </w:rPr>
        <w:drawing>
          <wp:inline distT="0" distB="0" distL="0" distR="0" wp14:anchorId="6BA33BCC" wp14:editId="239E0D51">
            <wp:extent cx="2406017" cy="27336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40345" cy="2772678"/>
                    </a:xfrm>
                    <a:prstGeom prst="rect">
                      <a:avLst/>
                    </a:prstGeom>
                  </pic:spPr>
                </pic:pic>
              </a:graphicData>
            </a:graphic>
          </wp:inline>
        </w:drawing>
      </w:r>
    </w:p>
    <w:p w14:paraId="22B49931" w14:textId="0565B676" w:rsidR="005863F0" w:rsidRDefault="005863F0" w:rsidP="005863F0">
      <w:pPr>
        <w:pStyle w:val="1"/>
        <w:framePr w:wrap="auto"/>
        <w:ind w:firstLine="720"/>
        <w:rPr>
          <w:rFonts w:eastAsia="Arial Unicode MS" w:hint="default"/>
        </w:rPr>
      </w:pPr>
    </w:p>
    <w:p w14:paraId="2A156F30" w14:textId="13573F42" w:rsidR="005863F0" w:rsidRDefault="005863F0" w:rsidP="005863F0">
      <w:pPr>
        <w:pStyle w:val="1"/>
        <w:framePr w:wrap="auto"/>
        <w:ind w:firstLine="720"/>
        <w:rPr>
          <w:rFonts w:eastAsia="Arial Unicode MS" w:hint="default"/>
        </w:rPr>
      </w:pPr>
    </w:p>
    <w:p w14:paraId="15229102" w14:textId="6A21BEE2" w:rsidR="005863F0" w:rsidRDefault="005863F0" w:rsidP="005863F0">
      <w:pPr>
        <w:pStyle w:val="1"/>
        <w:framePr w:wrap="auto"/>
        <w:ind w:firstLine="720"/>
        <w:rPr>
          <w:rFonts w:eastAsia="Arial Unicode MS" w:hint="default"/>
        </w:rPr>
      </w:pPr>
    </w:p>
    <w:p w14:paraId="2BA4D70B" w14:textId="13B980BC" w:rsidR="005863F0" w:rsidRDefault="009041F9" w:rsidP="005863F0">
      <w:pPr>
        <w:pStyle w:val="1"/>
        <w:framePr w:wrap="auto"/>
        <w:ind w:firstLine="720"/>
        <w:rPr>
          <w:rFonts w:eastAsia="Arial Unicode MS" w:hint="default"/>
          <w:sz w:val="24"/>
          <w:szCs w:val="24"/>
          <w:lang w:val="en-US"/>
        </w:rPr>
      </w:pPr>
      <w:r w:rsidRPr="009E1197">
        <w:rPr>
          <w:rFonts w:eastAsia="Arial Unicode MS"/>
          <w:sz w:val="24"/>
          <w:szCs w:val="24"/>
          <w:lang w:val="en-US"/>
        </w:rPr>
        <w:t>公开课的实施激发了老师们的学习热情，促进老师专业知识的发展，对教学起了一个正面导向作用。另外，特别感谢全体老师们的辛勤付出，很多老师工作量大，但仍能在完成自己的教学任务后积极参与听课</w:t>
      </w:r>
      <w:r w:rsidR="0072677C" w:rsidRPr="009E1197">
        <w:rPr>
          <w:rFonts w:eastAsia="Arial Unicode MS"/>
          <w:sz w:val="24"/>
          <w:szCs w:val="24"/>
          <w:lang w:val="en-US"/>
        </w:rPr>
        <w:t>和反馈。</w:t>
      </w:r>
    </w:p>
    <w:p w14:paraId="0D277725" w14:textId="3E128E4C" w:rsidR="009B3AEA" w:rsidRDefault="009B3AEA" w:rsidP="00C47944">
      <w:pPr>
        <w:pStyle w:val="1"/>
        <w:framePr w:wrap="auto"/>
        <w:rPr>
          <w:rFonts w:eastAsia="Arial Unicode MS" w:hint="default"/>
          <w:sz w:val="24"/>
          <w:szCs w:val="24"/>
          <w:lang w:val="en-US"/>
        </w:rPr>
      </w:pPr>
    </w:p>
    <w:sectPr w:rsidR="009B3AEA" w:rsidSect="00B063E2">
      <w:headerReference w:type="default" r:id="rId16"/>
      <w:footerReference w:type="default" r:id="rId17"/>
      <w:pgSz w:w="11906" w:h="16838"/>
      <w:pgMar w:top="1134" w:right="1077" w:bottom="1134" w:left="1077" w:header="709" w:footer="851"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DF8F70" w14:textId="77777777" w:rsidR="00353B8A" w:rsidRDefault="00353B8A">
      <w:pPr>
        <w:framePr w:wrap="around"/>
      </w:pPr>
      <w:r>
        <w:separator/>
      </w:r>
    </w:p>
  </w:endnote>
  <w:endnote w:type="continuationSeparator" w:id="0">
    <w:p w14:paraId="55EBE628" w14:textId="77777777" w:rsidR="00353B8A" w:rsidRDefault="00353B8A">
      <w:pPr>
        <w:framePr w:wrap="around"/>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altName w:val="宋体"/>
    <w:panose1 w:val="020B0604020202020204"/>
    <w:charset w:val="86"/>
    <w:family w:val="roman"/>
    <w:pitch w:val="default"/>
    <w:sig w:usb0="FFFFFFFF" w:usb1="E9FFFFFF" w:usb2="0000003F" w:usb3="00000000" w:csb0="603F01FF" w:csb1="FFFF0000"/>
  </w:font>
  <w:font w:name="Helvetica">
    <w:panose1 w:val="020B0604020202020204"/>
    <w:charset w:val="00"/>
    <w:family w:val="swiss"/>
    <w:pitch w:val="variable"/>
    <w:sig w:usb0="E0002EFF" w:usb1="C000785B" w:usb2="00000009" w:usb3="00000000" w:csb0="000001FF" w:csb1="00000000"/>
  </w:font>
  <w:font w:name="STXingkai">
    <w:altName w:val="华文行楷"/>
    <w:charset w:val="86"/>
    <w:family w:val="auto"/>
    <w:pitch w:val="variable"/>
    <w:sig w:usb0="00000001" w:usb1="080F0000" w:usb2="00000010" w:usb3="00000000" w:csb0="00040000" w:csb1="00000000"/>
  </w:font>
  <w:font w:name="宋体">
    <w:altName w:val="SimSun"/>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6D3F66" w14:textId="77777777" w:rsidR="00942E2E" w:rsidRDefault="00942E2E">
    <w:pPr>
      <w:framePr w:wrap="aroun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7582A8A" w14:textId="77777777" w:rsidR="00353B8A" w:rsidRDefault="00353B8A">
      <w:pPr>
        <w:framePr w:wrap="around"/>
      </w:pPr>
      <w:r>
        <w:separator/>
      </w:r>
    </w:p>
  </w:footnote>
  <w:footnote w:type="continuationSeparator" w:id="0">
    <w:p w14:paraId="03F82C5D" w14:textId="77777777" w:rsidR="00353B8A" w:rsidRDefault="00353B8A">
      <w:pPr>
        <w:framePr w:wrap="around"/>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78B233" w14:textId="77777777" w:rsidR="00942E2E" w:rsidRDefault="00942E2E">
    <w:pPr>
      <w:framePr w:wrap="aroun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3208E"/>
    <w:multiLevelType w:val="multilevel"/>
    <w:tmpl w:val="0053208E"/>
    <w:lvl w:ilvl="0">
      <w:start w:val="1"/>
      <w:numFmt w:val="bullet"/>
      <w:lvlText w:val="•"/>
      <w:lvlJc w:val="left"/>
      <w:pPr>
        <w:ind w:left="180" w:hanging="180"/>
      </w:pPr>
      <w:rPr>
        <w:rFonts w:hAnsi="Arial Unicode MS"/>
        <w:caps w:val="0"/>
        <w:smallCaps w:val="0"/>
        <w:strike w:val="0"/>
        <w:dstrike w:val="0"/>
        <w:outline w:val="0"/>
        <w:emboss w:val="0"/>
        <w:imprint w:val="0"/>
        <w:spacing w:val="0"/>
        <w:w w:val="100"/>
        <w:kern w:val="0"/>
        <w:position w:val="-2"/>
        <w:highlight w:val="none"/>
        <w:vertAlign w:val="baseline"/>
      </w:rPr>
    </w:lvl>
    <w:lvl w:ilvl="1">
      <w:start w:val="1"/>
      <w:numFmt w:val="bullet"/>
      <w:lvlText w:val="•"/>
      <w:lvlJc w:val="left"/>
      <w:pPr>
        <w:ind w:left="360" w:hanging="180"/>
      </w:pPr>
      <w:rPr>
        <w:rFonts w:hAnsi="Arial Unicode MS"/>
        <w:caps w:val="0"/>
        <w:smallCaps w:val="0"/>
        <w:strike w:val="0"/>
        <w:dstrike w:val="0"/>
        <w:outline w:val="0"/>
        <w:emboss w:val="0"/>
        <w:imprint w:val="0"/>
        <w:spacing w:val="0"/>
        <w:w w:val="100"/>
        <w:kern w:val="0"/>
        <w:position w:val="-2"/>
        <w:highlight w:val="none"/>
        <w:vertAlign w:val="baseline"/>
      </w:rPr>
    </w:lvl>
    <w:lvl w:ilvl="2">
      <w:start w:val="1"/>
      <w:numFmt w:val="bullet"/>
      <w:lvlText w:val="•"/>
      <w:lvlJc w:val="left"/>
      <w:pPr>
        <w:ind w:left="540" w:hanging="180"/>
      </w:pPr>
      <w:rPr>
        <w:rFonts w:hAnsi="Arial Unicode MS"/>
        <w:caps w:val="0"/>
        <w:smallCaps w:val="0"/>
        <w:strike w:val="0"/>
        <w:dstrike w:val="0"/>
        <w:outline w:val="0"/>
        <w:emboss w:val="0"/>
        <w:imprint w:val="0"/>
        <w:spacing w:val="0"/>
        <w:w w:val="100"/>
        <w:kern w:val="0"/>
        <w:position w:val="-2"/>
        <w:highlight w:val="none"/>
        <w:vertAlign w:val="baseline"/>
      </w:rPr>
    </w:lvl>
    <w:lvl w:ilvl="3">
      <w:start w:val="1"/>
      <w:numFmt w:val="bullet"/>
      <w:lvlText w:val="•"/>
      <w:lvlJc w:val="left"/>
      <w:pPr>
        <w:ind w:left="720" w:hanging="180"/>
      </w:pPr>
      <w:rPr>
        <w:rFonts w:hAnsi="Arial Unicode MS"/>
        <w:caps w:val="0"/>
        <w:smallCaps w:val="0"/>
        <w:strike w:val="0"/>
        <w:dstrike w:val="0"/>
        <w:outline w:val="0"/>
        <w:emboss w:val="0"/>
        <w:imprint w:val="0"/>
        <w:spacing w:val="0"/>
        <w:w w:val="100"/>
        <w:kern w:val="0"/>
        <w:position w:val="-2"/>
        <w:highlight w:val="none"/>
        <w:vertAlign w:val="baseline"/>
      </w:rPr>
    </w:lvl>
    <w:lvl w:ilvl="4">
      <w:start w:val="1"/>
      <w:numFmt w:val="bullet"/>
      <w:lvlText w:val="•"/>
      <w:lvlJc w:val="left"/>
      <w:pPr>
        <w:ind w:left="900" w:hanging="180"/>
      </w:pPr>
      <w:rPr>
        <w:rFonts w:hAnsi="Arial Unicode MS"/>
        <w:caps w:val="0"/>
        <w:smallCaps w:val="0"/>
        <w:strike w:val="0"/>
        <w:dstrike w:val="0"/>
        <w:outline w:val="0"/>
        <w:emboss w:val="0"/>
        <w:imprint w:val="0"/>
        <w:spacing w:val="0"/>
        <w:w w:val="100"/>
        <w:kern w:val="0"/>
        <w:position w:val="-2"/>
        <w:highlight w:val="none"/>
        <w:vertAlign w:val="baseline"/>
      </w:rPr>
    </w:lvl>
    <w:lvl w:ilvl="5">
      <w:start w:val="1"/>
      <w:numFmt w:val="bullet"/>
      <w:lvlText w:val="•"/>
      <w:lvlJc w:val="left"/>
      <w:pPr>
        <w:ind w:left="1080" w:hanging="180"/>
      </w:pPr>
      <w:rPr>
        <w:rFonts w:hAnsi="Arial Unicode MS"/>
        <w:caps w:val="0"/>
        <w:smallCaps w:val="0"/>
        <w:strike w:val="0"/>
        <w:dstrike w:val="0"/>
        <w:outline w:val="0"/>
        <w:emboss w:val="0"/>
        <w:imprint w:val="0"/>
        <w:spacing w:val="0"/>
        <w:w w:val="100"/>
        <w:kern w:val="0"/>
        <w:position w:val="-2"/>
        <w:highlight w:val="none"/>
        <w:vertAlign w:val="baseline"/>
      </w:rPr>
    </w:lvl>
    <w:lvl w:ilvl="6">
      <w:start w:val="1"/>
      <w:numFmt w:val="bullet"/>
      <w:lvlText w:val="•"/>
      <w:lvlJc w:val="left"/>
      <w:pPr>
        <w:ind w:left="1260" w:hanging="180"/>
      </w:pPr>
      <w:rPr>
        <w:rFonts w:hAnsi="Arial Unicode MS"/>
        <w:caps w:val="0"/>
        <w:smallCaps w:val="0"/>
        <w:strike w:val="0"/>
        <w:dstrike w:val="0"/>
        <w:outline w:val="0"/>
        <w:emboss w:val="0"/>
        <w:imprint w:val="0"/>
        <w:spacing w:val="0"/>
        <w:w w:val="100"/>
        <w:kern w:val="0"/>
        <w:position w:val="-2"/>
        <w:highlight w:val="none"/>
        <w:vertAlign w:val="baseline"/>
      </w:rPr>
    </w:lvl>
    <w:lvl w:ilvl="7">
      <w:start w:val="1"/>
      <w:numFmt w:val="bullet"/>
      <w:lvlText w:val="•"/>
      <w:lvlJc w:val="left"/>
      <w:pPr>
        <w:ind w:left="1440" w:hanging="180"/>
      </w:pPr>
      <w:rPr>
        <w:rFonts w:hAnsi="Arial Unicode MS"/>
        <w:caps w:val="0"/>
        <w:smallCaps w:val="0"/>
        <w:strike w:val="0"/>
        <w:dstrike w:val="0"/>
        <w:outline w:val="0"/>
        <w:emboss w:val="0"/>
        <w:imprint w:val="0"/>
        <w:spacing w:val="0"/>
        <w:w w:val="100"/>
        <w:kern w:val="0"/>
        <w:position w:val="-2"/>
        <w:highlight w:val="none"/>
        <w:vertAlign w:val="baseline"/>
      </w:rPr>
    </w:lvl>
    <w:lvl w:ilvl="8">
      <w:start w:val="1"/>
      <w:numFmt w:val="bullet"/>
      <w:lvlText w:val="•"/>
      <w:lvlJc w:val="left"/>
      <w:pPr>
        <w:ind w:left="1620" w:hanging="180"/>
      </w:pPr>
      <w:rPr>
        <w:rFonts w:hAnsi="Arial Unicode MS"/>
        <w:caps w:val="0"/>
        <w:smallCaps w:val="0"/>
        <w:strike w:val="0"/>
        <w:dstrike w:val="0"/>
        <w:outline w:val="0"/>
        <w:emboss w:val="0"/>
        <w:imprint w:val="0"/>
        <w:spacing w:val="0"/>
        <w:w w:val="100"/>
        <w:kern w:val="0"/>
        <w:position w:val="-2"/>
        <w:highlight w:val="none"/>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noLineBreaksAfter w:lang="zh-CN" w:val="‘“(〔[{〈《「『【⦅〘〖«〝︵︷︹︻︽︿﹁﹃﹇﹙﹛﹝｢"/>
  <w:noLineBreaksBefore w:lang="zh-CN" w:val="’”)〕]}〉"/>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2E2E"/>
    <w:rsid w:val="000F586A"/>
    <w:rsid w:val="00353B8A"/>
    <w:rsid w:val="003B3898"/>
    <w:rsid w:val="004251F8"/>
    <w:rsid w:val="004978B8"/>
    <w:rsid w:val="004C6F23"/>
    <w:rsid w:val="0052730F"/>
    <w:rsid w:val="005863F0"/>
    <w:rsid w:val="0072677C"/>
    <w:rsid w:val="00805A33"/>
    <w:rsid w:val="00832EBD"/>
    <w:rsid w:val="00853C45"/>
    <w:rsid w:val="009041F9"/>
    <w:rsid w:val="00942E2E"/>
    <w:rsid w:val="009B3AEA"/>
    <w:rsid w:val="009E1197"/>
    <w:rsid w:val="00A15D3E"/>
    <w:rsid w:val="00A72AC8"/>
    <w:rsid w:val="00B063E2"/>
    <w:rsid w:val="00C47944"/>
    <w:rsid w:val="00CB1704"/>
    <w:rsid w:val="00D9729C"/>
    <w:rsid w:val="00E12CFC"/>
    <w:rsid w:val="00E16376"/>
    <w:rsid w:val="00EF62E3"/>
    <w:rsid w:val="00F07892"/>
    <w:rsid w:val="00FB5F6D"/>
    <w:rsid w:val="0A5933C8"/>
    <w:rsid w:val="16301206"/>
    <w:rsid w:val="189E6FB8"/>
    <w:rsid w:val="19FD63E6"/>
    <w:rsid w:val="1FB30244"/>
    <w:rsid w:val="2C6523A7"/>
    <w:rsid w:val="2DEE5991"/>
    <w:rsid w:val="35B8556A"/>
    <w:rsid w:val="448A7182"/>
    <w:rsid w:val="47E87173"/>
    <w:rsid w:val="4B060397"/>
    <w:rsid w:val="4DA034F8"/>
    <w:rsid w:val="61546891"/>
    <w:rsid w:val="630C7492"/>
    <w:rsid w:val="6DA47CD8"/>
    <w:rsid w:val="74700E5A"/>
    <w:rsid w:val="755D133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1AB142"/>
  <w15:docId w15:val="{2FFCFDB7-948D-4688-9E2E-3F7F76DBB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lang w:val="en-US" w:eastAsia="zh-CN"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HTML Variable" w:semiHidden="1" w:unhideWhenUsed="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framePr w:wrap="around" w:hAnchor="text"/>
      <w:spacing w:after="0" w:line="240" w:lineRule="auto"/>
    </w:pPr>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table" w:customStyle="1" w:styleId="TableNormal1">
    <w:name w:val="Table Normal1"/>
    <w:qFormat/>
    <w:tblPr>
      <w:tblCellMar>
        <w:top w:w="0" w:type="dxa"/>
        <w:left w:w="0" w:type="dxa"/>
        <w:bottom w:w="0" w:type="dxa"/>
        <w:right w:w="0" w:type="dxa"/>
      </w:tblCellMar>
    </w:tblPr>
  </w:style>
  <w:style w:type="paragraph" w:customStyle="1" w:styleId="1">
    <w:name w:val="正文1"/>
    <w:pPr>
      <w:framePr w:wrap="around" w:hAnchor="text"/>
      <w:spacing w:after="0" w:line="240" w:lineRule="auto"/>
    </w:pPr>
    <w:rPr>
      <w:rFonts w:ascii="Arial Unicode MS" w:eastAsia="Helvetica" w:hAnsi="Arial Unicode MS" w:cs="Arial Unicode MS" w:hint="eastAsia"/>
      <w:color w:val="000000"/>
      <w:sz w:val="22"/>
      <w:szCs w:val="22"/>
      <w:lang w:val="zh-CN"/>
    </w:rPr>
  </w:style>
  <w:style w:type="paragraph" w:customStyle="1" w:styleId="a">
    <w:name w:val="默认"/>
    <w:qFormat/>
    <w:pPr>
      <w:framePr w:wrap="around" w:hAnchor="text"/>
      <w:spacing w:after="0" w:line="240" w:lineRule="auto"/>
    </w:pPr>
    <w:rPr>
      <w:rFonts w:ascii="Helvetica" w:hAnsi="Helvetica" w:cs="Arial Unicode MS"/>
      <w:color w:val="000000"/>
      <w:sz w:val="22"/>
      <w:szCs w:val="22"/>
      <w:lang w:val="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_rels/theme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Pr>
      <a:bodyPr rot="0" spcFirstLastPara="1" vertOverflow="overflow" horzOverflow="overflow" vert="horz" wrap="square" lIns="50800" tIns="50800" rIns="50800" bIns="50800" numCol="1" spcCol="38100" rtlCol="0" anchor="ctr">
        <a:spAutoFit/>
      </a:bodyPr>
      <a:lstStyle/>
      <a:style>
        <a:lnRef idx="0">
          <a:srgbClr val="FFFFFF"/>
        </a:lnRef>
        <a:fillRef idx="0">
          <a:srgbClr val="FFFFFF"/>
        </a:fillRef>
        <a:effectRef idx="0">
          <a:srgbClr val="FFFFFF"/>
        </a:effectRef>
        <a:fontRef idx="none"/>
      </a:style>
    </a:spDef>
    <a:lnDef>
      <a:spPr>
        <a:noFill/>
        <a:ln w="6350" cap="flat">
          <a:solidFill>
            <a:srgbClr val="000000"/>
          </a:solidFill>
          <a:prstDash val="solid"/>
          <a:miter lim="400000"/>
        </a:ln>
      </a:spPr>
      <a:bodyPr rot="0" spcFirstLastPara="1" vertOverflow="overflow" horzOverflow="overflow" vert="horz" wrap="square" lIns="91439" tIns="45719" rIns="91439" bIns="45719" numCol="1" spcCol="38100" rtlCol="0" anchor="t">
        <a:noAutofit/>
      </a:bodyPr>
      <a:lstStyle/>
      <a:style>
        <a:lnRef idx="0">
          <a:srgbClr val="FFFFFF"/>
        </a:lnRef>
        <a:fillRef idx="0">
          <a:srgbClr val="FFFFFF"/>
        </a:fillRef>
        <a:effectRef idx="0">
          <a:srgbClr val="FFFFFF"/>
        </a:effectRef>
        <a:fontRef idx="none"/>
      </a:style>
    </a:lnDef>
    <a:txDef>
      <a:spPr>
        <a:noFill/>
        <a:ln w="12700" cap="flat">
          <a:noFill/>
          <a:miter lim="400000"/>
        </a:ln>
      </a:spPr>
      <a:bodyPr rot="0" spcFirstLastPara="1" vertOverflow="overflow" horzOverflow="overflow" vert="horz" wrap="square" lIns="50800" tIns="50800" rIns="50800" bIns="50800" numCol="1" spcCol="38100" rtlCol="0" anchor="t">
        <a:spAutoFit/>
      </a:bodyPr>
      <a:lstStyle/>
      <a:style>
        <a:lnRef idx="0">
          <a:srgbClr val="FFFFFF"/>
        </a:lnRef>
        <a:fillRef idx="0">
          <a:srgbClr val="FFFFFF"/>
        </a:fillRef>
        <a:effectRef idx="0">
          <a:srgbClr val="FFFFFF"/>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467</Words>
  <Characters>2665</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Maibenben</dc:creator>
  <cp:lastModifiedBy>XJS3</cp:lastModifiedBy>
  <cp:revision>2</cp:revision>
  <dcterms:created xsi:type="dcterms:W3CDTF">2019-06-08T00:54:00Z</dcterms:created>
  <dcterms:modified xsi:type="dcterms:W3CDTF">2019-06-08T00:54:00Z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2052-10.1.0.7346</vt:lpwstr>
  </property>
  <property fmtid="{D5CDD505-2E9C-101B-9397-08002B2CF9AE}" pid="3" name="KSORubyTemplateID" linkTarget="0">
    <vt:lpwstr>6</vt:lpwstr>
  </property>
</Properties>
</file>